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AB" w:rsidRPr="000C675A" w:rsidRDefault="00AC46AB" w:rsidP="00AC46AB">
      <w:pPr>
        <w:jc w:val="center"/>
        <w:rPr>
          <w:b/>
        </w:rPr>
      </w:pPr>
      <w:bookmarkStart w:id="0" w:name="_GoBack"/>
      <w:bookmarkEnd w:id="0"/>
      <w:r w:rsidRPr="000C675A">
        <w:rPr>
          <w:b/>
        </w:rPr>
        <w:t>ARKUSZ WIELOSPECJALISTYCZNEJ OCENY FUNKCJONOWANIA UCZNIA</w:t>
      </w:r>
      <w:r>
        <w:rPr>
          <w:b/>
        </w:rPr>
        <w:t xml:space="preserve">      </w:t>
      </w:r>
    </w:p>
    <w:p w:rsidR="00AC46AB" w:rsidRPr="000C675A" w:rsidRDefault="00AC46AB" w:rsidP="00AC46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355"/>
        <w:gridCol w:w="887"/>
        <w:gridCol w:w="2835"/>
        <w:gridCol w:w="1584"/>
        <w:gridCol w:w="8"/>
        <w:gridCol w:w="1066"/>
        <w:gridCol w:w="697"/>
        <w:gridCol w:w="8"/>
        <w:gridCol w:w="2197"/>
      </w:tblGrid>
      <w:tr w:rsidR="00AC46AB" w:rsidRPr="000C675A" w:rsidTr="006C3211">
        <w:tc>
          <w:tcPr>
            <w:tcW w:w="1683" w:type="pct"/>
            <w:gridSpan w:val="2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Imię i nazwisko ucznia</w:t>
            </w:r>
          </w:p>
        </w:tc>
        <w:tc>
          <w:tcPr>
            <w:tcW w:w="1899" w:type="pct"/>
            <w:gridSpan w:val="4"/>
          </w:tcPr>
          <w:p w:rsidR="00AC46AB" w:rsidRPr="000C675A" w:rsidRDefault="00AC46AB" w:rsidP="006C3211"/>
        </w:tc>
        <w:tc>
          <w:tcPr>
            <w:tcW w:w="633" w:type="pct"/>
            <w:gridSpan w:val="3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Data urodzenia</w:t>
            </w:r>
          </w:p>
        </w:tc>
        <w:tc>
          <w:tcPr>
            <w:tcW w:w="785" w:type="pct"/>
          </w:tcPr>
          <w:p w:rsidR="00AC46AB" w:rsidRPr="000C675A" w:rsidRDefault="00AC46AB" w:rsidP="006C3211"/>
        </w:tc>
      </w:tr>
      <w:tr w:rsidR="00AC46AB" w:rsidRPr="000C675A" w:rsidTr="006C3211">
        <w:tc>
          <w:tcPr>
            <w:tcW w:w="1683" w:type="pct"/>
            <w:gridSpan w:val="2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Dane szkoły/placówki</w:t>
            </w:r>
          </w:p>
        </w:tc>
        <w:tc>
          <w:tcPr>
            <w:tcW w:w="1896" w:type="pct"/>
            <w:gridSpan w:val="3"/>
          </w:tcPr>
          <w:p w:rsidR="00AC46AB" w:rsidRPr="000C675A" w:rsidRDefault="00AC46AB" w:rsidP="006C3211"/>
        </w:tc>
        <w:tc>
          <w:tcPr>
            <w:tcW w:w="633" w:type="pct"/>
            <w:gridSpan w:val="3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klasa/grupa wychowawcza</w:t>
            </w:r>
          </w:p>
        </w:tc>
        <w:tc>
          <w:tcPr>
            <w:tcW w:w="788" w:type="pct"/>
            <w:gridSpan w:val="2"/>
          </w:tcPr>
          <w:p w:rsidR="00AC46AB" w:rsidRPr="000C675A" w:rsidRDefault="00AC46AB" w:rsidP="006C3211"/>
        </w:tc>
      </w:tr>
      <w:tr w:rsidR="00AC46AB" w:rsidRPr="000C675A" w:rsidTr="006C3211">
        <w:tc>
          <w:tcPr>
            <w:tcW w:w="1683" w:type="pct"/>
            <w:gridSpan w:val="2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Data podsumowania wielospecjalistycznej oceny funkcjonowania ucznia</w:t>
            </w:r>
          </w:p>
        </w:tc>
        <w:tc>
          <w:tcPr>
            <w:tcW w:w="3317" w:type="pct"/>
            <w:gridSpan w:val="8"/>
          </w:tcPr>
          <w:p w:rsidR="00AC46AB" w:rsidRPr="00451D12" w:rsidRDefault="00AC46AB" w:rsidP="006C3211"/>
        </w:tc>
      </w:tr>
      <w:tr w:rsidR="00AC46AB" w:rsidRPr="000C675A" w:rsidTr="006C3211">
        <w:tc>
          <w:tcPr>
            <w:tcW w:w="5000" w:type="pct"/>
            <w:gridSpan w:val="10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DIAGNOZY CZĄSTKOWE</w:t>
            </w:r>
          </w:p>
        </w:tc>
      </w:tr>
      <w:tr w:rsidR="00AC46AB" w:rsidRPr="000C675A" w:rsidTr="006C3211">
        <w:tc>
          <w:tcPr>
            <w:tcW w:w="1556" w:type="pct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Źródło informacji</w:t>
            </w:r>
          </w:p>
        </w:tc>
        <w:tc>
          <w:tcPr>
            <w:tcW w:w="3444" w:type="pct"/>
            <w:gridSpan w:val="9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Analiza funkcjonowania</w:t>
            </w:r>
          </w:p>
        </w:tc>
      </w:tr>
      <w:tr w:rsidR="00AC46AB" w:rsidRPr="000C675A" w:rsidTr="006C3211">
        <w:tc>
          <w:tcPr>
            <w:tcW w:w="1556" w:type="pct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Analiza orzeczenia, opinii</w:t>
            </w:r>
          </w:p>
        </w:tc>
        <w:tc>
          <w:tcPr>
            <w:tcW w:w="3444" w:type="pct"/>
            <w:gridSpan w:val="9"/>
          </w:tcPr>
          <w:p w:rsidR="00AC46AB" w:rsidRPr="000C675A" w:rsidRDefault="00AC46AB" w:rsidP="006C3211">
            <w:pPr>
              <w:rPr>
                <w:b/>
              </w:rPr>
            </w:pPr>
          </w:p>
        </w:tc>
      </w:tr>
      <w:tr w:rsidR="00AC46AB" w:rsidRPr="000C675A" w:rsidTr="006C3211">
        <w:tc>
          <w:tcPr>
            <w:tcW w:w="1556" w:type="pct"/>
          </w:tcPr>
          <w:p w:rsidR="00AC46AB" w:rsidRPr="000C675A" w:rsidRDefault="00AC46AB" w:rsidP="006C3211">
            <w:pPr>
              <w:rPr>
                <w:b/>
              </w:rPr>
            </w:pPr>
            <w:r>
              <w:rPr>
                <w:b/>
              </w:rPr>
              <w:t>Informacje medyczne – analiza dokumentacji, informacje od lekarza</w:t>
            </w:r>
          </w:p>
        </w:tc>
        <w:tc>
          <w:tcPr>
            <w:tcW w:w="3444" w:type="pct"/>
            <w:gridSpan w:val="9"/>
          </w:tcPr>
          <w:p w:rsidR="00AC46AB" w:rsidRPr="002538B0" w:rsidRDefault="00AC46AB" w:rsidP="006C3211"/>
        </w:tc>
      </w:tr>
      <w:tr w:rsidR="00AC46AB" w:rsidRPr="000C675A" w:rsidTr="006C3211">
        <w:tc>
          <w:tcPr>
            <w:tcW w:w="1556" w:type="pct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Obs</w:t>
            </w:r>
            <w:r>
              <w:rPr>
                <w:b/>
              </w:rPr>
              <w:t>erwacje wychowawcy – zakres i charakter wsparcia</w:t>
            </w:r>
          </w:p>
        </w:tc>
        <w:tc>
          <w:tcPr>
            <w:tcW w:w="3444" w:type="pct"/>
            <w:gridSpan w:val="9"/>
          </w:tcPr>
          <w:p w:rsidR="00AC46AB" w:rsidRPr="00451D12" w:rsidRDefault="00AC46AB" w:rsidP="006C3211"/>
        </w:tc>
      </w:tr>
      <w:tr w:rsidR="00AC46AB" w:rsidRPr="000C675A" w:rsidTr="006C3211">
        <w:tc>
          <w:tcPr>
            <w:tcW w:w="1556" w:type="pct"/>
          </w:tcPr>
          <w:p w:rsidR="00AC46AB" w:rsidRPr="000C675A" w:rsidRDefault="00AC46AB" w:rsidP="006C3211">
            <w:pPr>
              <w:rPr>
                <w:b/>
              </w:rPr>
            </w:pPr>
            <w:r>
              <w:rPr>
                <w:b/>
              </w:rPr>
              <w:t>Obserwacje nauczycieli – zakres i charakter wsparcia</w:t>
            </w:r>
          </w:p>
        </w:tc>
        <w:tc>
          <w:tcPr>
            <w:tcW w:w="3444" w:type="pct"/>
            <w:gridSpan w:val="9"/>
          </w:tcPr>
          <w:p w:rsidR="00AC46AB" w:rsidRPr="00451D12" w:rsidRDefault="00AC46AB" w:rsidP="006C3211"/>
        </w:tc>
      </w:tr>
      <w:tr w:rsidR="00AC46AB" w:rsidRPr="000C675A" w:rsidTr="006C3211">
        <w:trPr>
          <w:trHeight w:val="555"/>
        </w:trPr>
        <w:tc>
          <w:tcPr>
            <w:tcW w:w="1556" w:type="pct"/>
          </w:tcPr>
          <w:p w:rsidR="00AC46AB" w:rsidRDefault="00AC46AB" w:rsidP="006C3211">
            <w:pPr>
              <w:rPr>
                <w:b/>
              </w:rPr>
            </w:pPr>
            <w:r>
              <w:rPr>
                <w:b/>
              </w:rPr>
              <w:t>Informacje pedagoga – zakres i charakter wsparcia</w:t>
            </w:r>
          </w:p>
        </w:tc>
        <w:tc>
          <w:tcPr>
            <w:tcW w:w="3444" w:type="pct"/>
            <w:gridSpan w:val="9"/>
          </w:tcPr>
          <w:p w:rsidR="00AC46AB" w:rsidRPr="00451D12" w:rsidRDefault="00AC46AB" w:rsidP="006C3211">
            <w:pPr>
              <w:jc w:val="center"/>
            </w:pPr>
          </w:p>
        </w:tc>
      </w:tr>
      <w:tr w:rsidR="00AC46AB" w:rsidRPr="000C675A" w:rsidTr="006C3211">
        <w:trPr>
          <w:trHeight w:val="180"/>
        </w:trPr>
        <w:tc>
          <w:tcPr>
            <w:tcW w:w="1556" w:type="pct"/>
          </w:tcPr>
          <w:p w:rsidR="00AC46AB" w:rsidRDefault="00AC46AB" w:rsidP="006C3211">
            <w:pPr>
              <w:rPr>
                <w:b/>
              </w:rPr>
            </w:pPr>
            <w:r>
              <w:rPr>
                <w:b/>
              </w:rPr>
              <w:t>Informacja doradcy zawodowego – zakres i charakter wsparcia</w:t>
            </w:r>
          </w:p>
        </w:tc>
        <w:tc>
          <w:tcPr>
            <w:tcW w:w="3444" w:type="pct"/>
            <w:gridSpan w:val="9"/>
          </w:tcPr>
          <w:p w:rsidR="00AC46AB" w:rsidRPr="000C675A" w:rsidRDefault="00AC46AB" w:rsidP="006C3211">
            <w:pPr>
              <w:jc w:val="center"/>
              <w:rPr>
                <w:b/>
              </w:rPr>
            </w:pPr>
          </w:p>
        </w:tc>
      </w:tr>
      <w:tr w:rsidR="00AC46AB" w:rsidRPr="000C675A" w:rsidTr="006C3211">
        <w:trPr>
          <w:trHeight w:val="180"/>
        </w:trPr>
        <w:tc>
          <w:tcPr>
            <w:tcW w:w="1556" w:type="pct"/>
          </w:tcPr>
          <w:p w:rsidR="00AC46AB" w:rsidRDefault="00AC46AB" w:rsidP="006C3211">
            <w:pPr>
              <w:rPr>
                <w:b/>
              </w:rPr>
            </w:pPr>
            <w:r>
              <w:rPr>
                <w:b/>
              </w:rPr>
              <w:t>Inni specjaliści – zakres i charakter wsparcia</w:t>
            </w:r>
          </w:p>
        </w:tc>
        <w:tc>
          <w:tcPr>
            <w:tcW w:w="3444" w:type="pct"/>
            <w:gridSpan w:val="9"/>
          </w:tcPr>
          <w:p w:rsidR="00AC46AB" w:rsidRPr="00846F20" w:rsidRDefault="00AC46AB" w:rsidP="006C3211"/>
        </w:tc>
      </w:tr>
      <w:tr w:rsidR="00AC46AB" w:rsidRPr="000C675A" w:rsidTr="006C3211">
        <w:trPr>
          <w:trHeight w:val="120"/>
        </w:trPr>
        <w:tc>
          <w:tcPr>
            <w:tcW w:w="1556" w:type="pct"/>
          </w:tcPr>
          <w:p w:rsidR="00AC46AB" w:rsidRDefault="00AC46AB" w:rsidP="006C3211">
            <w:pPr>
              <w:rPr>
                <w:b/>
              </w:rPr>
            </w:pPr>
            <w:r>
              <w:rPr>
                <w:b/>
              </w:rPr>
              <w:t>Informacje od rodziców ucznia</w:t>
            </w:r>
          </w:p>
        </w:tc>
        <w:tc>
          <w:tcPr>
            <w:tcW w:w="3444" w:type="pct"/>
            <w:gridSpan w:val="9"/>
          </w:tcPr>
          <w:p w:rsidR="00AC46AB" w:rsidRPr="00846F20" w:rsidRDefault="00AC46AB" w:rsidP="006C3211"/>
        </w:tc>
      </w:tr>
      <w:tr w:rsidR="00AC46AB" w:rsidRPr="000C675A" w:rsidTr="006C3211">
        <w:trPr>
          <w:trHeight w:val="150"/>
        </w:trPr>
        <w:tc>
          <w:tcPr>
            <w:tcW w:w="1556" w:type="pct"/>
          </w:tcPr>
          <w:p w:rsidR="00AC46AB" w:rsidRDefault="00AC46AB" w:rsidP="006C3211">
            <w:pPr>
              <w:rPr>
                <w:b/>
              </w:rPr>
            </w:pPr>
            <w:r>
              <w:rPr>
                <w:b/>
              </w:rPr>
              <w:t>Analiza prac ucznia</w:t>
            </w:r>
          </w:p>
        </w:tc>
        <w:tc>
          <w:tcPr>
            <w:tcW w:w="3444" w:type="pct"/>
            <w:gridSpan w:val="9"/>
          </w:tcPr>
          <w:p w:rsidR="00AC46AB" w:rsidRPr="00846F20" w:rsidRDefault="00AC46AB" w:rsidP="006C3211"/>
        </w:tc>
      </w:tr>
      <w:tr w:rsidR="00AC46AB" w:rsidRPr="000C675A" w:rsidTr="006C3211">
        <w:trPr>
          <w:trHeight w:val="180"/>
        </w:trPr>
        <w:tc>
          <w:tcPr>
            <w:tcW w:w="1556" w:type="pct"/>
          </w:tcPr>
          <w:p w:rsidR="00AC46AB" w:rsidRDefault="00AC46AB" w:rsidP="006C3211">
            <w:pPr>
              <w:rPr>
                <w:b/>
              </w:rPr>
            </w:pPr>
            <w:r>
              <w:rPr>
                <w:b/>
              </w:rPr>
              <w:t>Inne źródła……………………..</w:t>
            </w:r>
          </w:p>
        </w:tc>
        <w:tc>
          <w:tcPr>
            <w:tcW w:w="3444" w:type="pct"/>
            <w:gridSpan w:val="9"/>
          </w:tcPr>
          <w:p w:rsidR="00AC46AB" w:rsidRPr="000C675A" w:rsidRDefault="00AC46AB" w:rsidP="006C3211">
            <w:pPr>
              <w:rPr>
                <w:b/>
              </w:rPr>
            </w:pPr>
          </w:p>
        </w:tc>
      </w:tr>
      <w:tr w:rsidR="00AC46AB" w:rsidRPr="000C675A" w:rsidTr="006C3211">
        <w:tc>
          <w:tcPr>
            <w:tcW w:w="5000" w:type="pct"/>
            <w:gridSpan w:val="10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PODSUMOWANIE OCENY FUNKCJONOWANIA UCZNIA</w:t>
            </w:r>
          </w:p>
          <w:p w:rsidR="00AC46AB" w:rsidRPr="000C675A" w:rsidRDefault="00AC46AB" w:rsidP="006C3211">
            <w:pPr>
              <w:rPr>
                <w:b/>
              </w:rPr>
            </w:pPr>
          </w:p>
        </w:tc>
      </w:tr>
      <w:tr w:rsidR="00AC46AB" w:rsidRPr="000C675A" w:rsidTr="006C3211">
        <w:trPr>
          <w:trHeight w:val="600"/>
        </w:trPr>
        <w:tc>
          <w:tcPr>
            <w:tcW w:w="2000" w:type="pct"/>
            <w:gridSpan w:val="3"/>
            <w:vMerge w:val="restart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Obszar funkcjonowania</w:t>
            </w:r>
          </w:p>
        </w:tc>
        <w:tc>
          <w:tcPr>
            <w:tcW w:w="1963" w:type="pct"/>
            <w:gridSpan w:val="4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Opis funkcjonowania dziecka w danym obszarze</w:t>
            </w:r>
          </w:p>
        </w:tc>
        <w:tc>
          <w:tcPr>
            <w:tcW w:w="1037" w:type="pct"/>
            <w:gridSpan w:val="3"/>
            <w:vMerge w:val="restart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Potrzeby wynikające                         z diagnozy dziecka w danym obszarze</w:t>
            </w:r>
          </w:p>
        </w:tc>
      </w:tr>
      <w:tr w:rsidR="00AC46AB" w:rsidRPr="000C675A" w:rsidTr="006C3211">
        <w:trPr>
          <w:trHeight w:val="340"/>
        </w:trPr>
        <w:tc>
          <w:tcPr>
            <w:tcW w:w="2000" w:type="pct"/>
            <w:gridSpan w:val="3"/>
            <w:vMerge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</w:p>
        </w:tc>
        <w:tc>
          <w:tcPr>
            <w:tcW w:w="1013" w:type="pct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Mocne strony</w:t>
            </w:r>
          </w:p>
        </w:tc>
        <w:tc>
          <w:tcPr>
            <w:tcW w:w="950" w:type="pct"/>
            <w:gridSpan w:val="3"/>
            <w:shd w:val="clear" w:color="auto" w:fill="BFBFBF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Słabe strony</w:t>
            </w:r>
          </w:p>
        </w:tc>
        <w:tc>
          <w:tcPr>
            <w:tcW w:w="1037" w:type="pct"/>
            <w:gridSpan w:val="3"/>
            <w:vMerge/>
            <w:shd w:val="clear" w:color="auto" w:fill="E6E6E6"/>
          </w:tcPr>
          <w:p w:rsidR="00AC46AB" w:rsidRPr="000C675A" w:rsidRDefault="00AC46AB" w:rsidP="006C3211">
            <w:pPr>
              <w:rPr>
                <w:b/>
              </w:rPr>
            </w:pPr>
          </w:p>
        </w:tc>
      </w:tr>
      <w:tr w:rsidR="00AC46AB" w:rsidRPr="000C675A" w:rsidTr="006C3211">
        <w:trPr>
          <w:trHeight w:val="1350"/>
        </w:trPr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Ogólna sprawność fizyczna dziecka</w:t>
            </w:r>
            <w:r>
              <w:t xml:space="preserve"> (motoryka duża)</w:t>
            </w:r>
          </w:p>
        </w:tc>
        <w:tc>
          <w:tcPr>
            <w:tcW w:w="1013" w:type="pct"/>
          </w:tcPr>
          <w:p w:rsidR="00AC46AB" w:rsidRPr="000C675A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  <w:tr w:rsidR="00AC46AB" w:rsidRPr="000C675A" w:rsidTr="006C3211">
        <w:trPr>
          <w:trHeight w:val="180"/>
        </w:trPr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>
              <w:rPr>
                <w:b/>
              </w:rPr>
              <w:t>Sprawność rąk ucznia (motoryka mała)</w:t>
            </w:r>
          </w:p>
        </w:tc>
        <w:tc>
          <w:tcPr>
            <w:tcW w:w="1013" w:type="pct"/>
          </w:tcPr>
          <w:p w:rsidR="00AC46AB" w:rsidRPr="000C675A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  <w:tr w:rsidR="00AC46AB" w:rsidRPr="000C675A" w:rsidTr="006C3211">
        <w:trPr>
          <w:trHeight w:val="105"/>
        </w:trPr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>
              <w:rPr>
                <w:b/>
              </w:rPr>
              <w:t xml:space="preserve">Zmysły </w:t>
            </w:r>
            <w:r w:rsidRPr="005A1AB1">
              <w:t>(wzrok, słuch, czucie, węch, równowaga)</w:t>
            </w:r>
            <w:r>
              <w:rPr>
                <w:b/>
              </w:rPr>
              <w:t xml:space="preserve"> i integracja sensoryczna</w:t>
            </w:r>
          </w:p>
        </w:tc>
        <w:tc>
          <w:tcPr>
            <w:tcW w:w="1013" w:type="pct"/>
          </w:tcPr>
          <w:p w:rsidR="00AC46AB" w:rsidRPr="000C675A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 xml:space="preserve">Komunikowanie się </w:t>
            </w:r>
            <w:r>
              <w:rPr>
                <w:b/>
              </w:rPr>
              <w:t>oraz artykulacja</w:t>
            </w:r>
          </w:p>
        </w:tc>
        <w:tc>
          <w:tcPr>
            <w:tcW w:w="1013" w:type="pct"/>
          </w:tcPr>
          <w:p w:rsidR="00AC46AB" w:rsidRPr="000C675A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 xml:space="preserve">Sfera poznawcza </w:t>
            </w:r>
            <w:r w:rsidRPr="000C675A">
              <w:t>(</w:t>
            </w:r>
            <w:r>
              <w:t>indywidualne potrzeby rozwojowe i edukacyjne opanowanie technik szkolnych, zakres opanowanych treści programowych, osiągnięcia i trudności, pamięć, uwaga, myślenie</w:t>
            </w:r>
            <w:r w:rsidRPr="000C675A">
              <w:t>).</w:t>
            </w:r>
          </w:p>
        </w:tc>
        <w:tc>
          <w:tcPr>
            <w:tcW w:w="1013" w:type="pct"/>
          </w:tcPr>
          <w:p w:rsidR="00AC46AB" w:rsidRPr="00846F20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Sfera emocjonalno-motywacyjna</w:t>
            </w:r>
          </w:p>
          <w:p w:rsidR="00AC46AB" w:rsidRPr="000C675A" w:rsidRDefault="00AC46AB" w:rsidP="006C3211">
            <w:pPr>
              <w:rPr>
                <w:b/>
              </w:rPr>
            </w:pPr>
            <w:r w:rsidRPr="000C675A">
              <w:t>(radzenie sobie z emocjami, motywacja do nauki                                       i pokonywania trudności itp.).</w:t>
            </w:r>
          </w:p>
        </w:tc>
        <w:tc>
          <w:tcPr>
            <w:tcW w:w="1013" w:type="pct"/>
          </w:tcPr>
          <w:p w:rsidR="00AC46AB" w:rsidRPr="00846F20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AC46AB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Sfera społeczna</w:t>
            </w:r>
            <w:r w:rsidRPr="000C675A">
              <w:t xml:space="preserve"> (kompetencje społeczne, relacje                                   z dorosłymi, relacje z rówieśnikami itp.).</w:t>
            </w:r>
          </w:p>
        </w:tc>
        <w:tc>
          <w:tcPr>
            <w:tcW w:w="1013" w:type="pct"/>
          </w:tcPr>
          <w:p w:rsidR="00AC46AB" w:rsidRPr="00846F20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AC46AB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 xml:space="preserve">Samodzielność </w:t>
            </w:r>
          </w:p>
        </w:tc>
        <w:tc>
          <w:tcPr>
            <w:tcW w:w="1013" w:type="pct"/>
          </w:tcPr>
          <w:p w:rsidR="00AC46AB" w:rsidRPr="000C675A" w:rsidRDefault="00AC46AB" w:rsidP="006C3211"/>
        </w:tc>
        <w:tc>
          <w:tcPr>
            <w:tcW w:w="950" w:type="pct"/>
            <w:gridSpan w:val="3"/>
          </w:tcPr>
          <w:p w:rsidR="00AC46AB" w:rsidRPr="000C675A" w:rsidRDefault="00AC46AB" w:rsidP="006C3211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>
              <w:rPr>
                <w:b/>
              </w:rPr>
              <w:t>Mocne strony, predyspozycje, zainteresowania i uzdolnienia ucznia</w:t>
            </w:r>
          </w:p>
        </w:tc>
        <w:tc>
          <w:tcPr>
            <w:tcW w:w="1963" w:type="pct"/>
            <w:gridSpan w:val="4"/>
          </w:tcPr>
          <w:p w:rsidR="00AC46AB" w:rsidRPr="00846F20" w:rsidRDefault="00AC46AB" w:rsidP="006C3211"/>
        </w:tc>
        <w:tc>
          <w:tcPr>
            <w:tcW w:w="1037" w:type="pct"/>
            <w:gridSpan w:val="3"/>
          </w:tcPr>
          <w:p w:rsidR="00AC46AB" w:rsidRPr="00166C11" w:rsidRDefault="00AC46AB" w:rsidP="006C3211"/>
        </w:tc>
      </w:tr>
      <w:tr w:rsidR="00AC46AB" w:rsidRPr="000C675A" w:rsidTr="006C3211">
        <w:tc>
          <w:tcPr>
            <w:tcW w:w="2000" w:type="pct"/>
            <w:gridSpan w:val="3"/>
          </w:tcPr>
          <w:p w:rsidR="00AC46AB" w:rsidRPr="000C675A" w:rsidRDefault="00AC46AB" w:rsidP="006C3211">
            <w:pPr>
              <w:rPr>
                <w:b/>
              </w:rPr>
            </w:pPr>
            <w:r w:rsidRPr="000C675A">
              <w:rPr>
                <w:b/>
              </w:rPr>
              <w:t>Stan zdrowia dziecka (w tym przyjmowane leki)</w:t>
            </w:r>
            <w:r w:rsidRPr="000C675A">
              <w:rPr>
                <w:b/>
                <w:vertAlign w:val="superscript"/>
              </w:rPr>
              <w:footnoteReference w:id="1"/>
            </w:r>
            <w:r w:rsidRPr="000C675A">
              <w:rPr>
                <w:b/>
              </w:rPr>
              <w:t>.</w:t>
            </w:r>
          </w:p>
        </w:tc>
        <w:tc>
          <w:tcPr>
            <w:tcW w:w="1963" w:type="pct"/>
            <w:gridSpan w:val="4"/>
          </w:tcPr>
          <w:p w:rsidR="00AC46AB" w:rsidRPr="000C675A" w:rsidRDefault="00AC46AB" w:rsidP="00AC46AB"/>
        </w:tc>
        <w:tc>
          <w:tcPr>
            <w:tcW w:w="1037" w:type="pct"/>
            <w:gridSpan w:val="3"/>
          </w:tcPr>
          <w:p w:rsidR="00AC46AB" w:rsidRPr="000C675A" w:rsidRDefault="00AC46AB" w:rsidP="006C3211"/>
        </w:tc>
      </w:tr>
    </w:tbl>
    <w:p w:rsidR="00AC46AB" w:rsidRPr="000C675A" w:rsidRDefault="00AC46AB" w:rsidP="00AC46AB"/>
    <w:p w:rsidR="00AC46AB" w:rsidRPr="000C675A" w:rsidRDefault="00AC46AB" w:rsidP="00AC46AB"/>
    <w:p w:rsidR="00AC46AB" w:rsidRPr="000C675A" w:rsidRDefault="00AC46AB" w:rsidP="00AC46AB"/>
    <w:p w:rsidR="00AC46AB" w:rsidRPr="000C675A" w:rsidRDefault="00AC46AB" w:rsidP="00AC46AB">
      <w:r w:rsidRPr="000C675A">
        <w:t>Podpisy uczestników zespołu nauczycieli i specjalistów</w:t>
      </w:r>
    </w:p>
    <w:p w:rsidR="00AC46AB" w:rsidRDefault="00AC46AB" w:rsidP="00AC46AB">
      <w:r w:rsidRPr="000C675A">
        <w:t>prowadzących zajęcia z uczn</w:t>
      </w:r>
      <w:r>
        <w:t xml:space="preserve">iem. </w:t>
      </w:r>
    </w:p>
    <w:p w:rsidR="00AC46AB" w:rsidRDefault="00AC46AB" w:rsidP="00AC46AB"/>
    <w:p w:rsidR="00E92CB8" w:rsidRDefault="00E92CB8"/>
    <w:sectPr w:rsidR="00E92CB8" w:rsidSect="00E7549C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AB" w:rsidRDefault="00AC46AB" w:rsidP="00AC46AB">
      <w:r>
        <w:separator/>
      </w:r>
    </w:p>
  </w:endnote>
  <w:endnote w:type="continuationSeparator" w:id="0">
    <w:p w:rsidR="00AC46AB" w:rsidRDefault="00AC46AB" w:rsidP="00AC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B0" w:rsidRDefault="00AC46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E9F">
      <w:rPr>
        <w:noProof/>
      </w:rPr>
      <w:t>2</w:t>
    </w:r>
    <w:r>
      <w:fldChar w:fldCharType="end"/>
    </w:r>
  </w:p>
  <w:p w:rsidR="002538B0" w:rsidRDefault="00756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AB" w:rsidRDefault="00AC46AB" w:rsidP="00AC46AB">
      <w:r>
        <w:separator/>
      </w:r>
    </w:p>
  </w:footnote>
  <w:footnote w:type="continuationSeparator" w:id="0">
    <w:p w:rsidR="00AC46AB" w:rsidRDefault="00AC46AB" w:rsidP="00AC46AB">
      <w:r>
        <w:continuationSeparator/>
      </w:r>
    </w:p>
  </w:footnote>
  <w:footnote w:id="1">
    <w:p w:rsidR="00AC46AB" w:rsidRDefault="00AC46AB" w:rsidP="00AC46AB">
      <w:pPr>
        <w:pStyle w:val="Tekstprzypisudolnego"/>
      </w:pPr>
      <w:r>
        <w:rPr>
          <w:rStyle w:val="Odwoanieprzypisudolnego"/>
        </w:rPr>
        <w:footnoteRef/>
      </w:r>
      <w:r>
        <w:t xml:space="preserve"> Bez podziału na mocne i słabe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C"/>
    <w:rsid w:val="00756E9F"/>
    <w:rsid w:val="00A255CC"/>
    <w:rsid w:val="00AC46AB"/>
    <w:rsid w:val="00D608CE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06C9-04C7-43FE-890E-5EEC827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C46A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6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C46A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C46A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46A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Żebrowska Magdalena</dc:creator>
  <cp:keywords/>
  <dc:description/>
  <cp:lastModifiedBy>Wawszczak Lilia</cp:lastModifiedBy>
  <cp:revision>2</cp:revision>
  <dcterms:created xsi:type="dcterms:W3CDTF">2019-10-15T07:21:00Z</dcterms:created>
  <dcterms:modified xsi:type="dcterms:W3CDTF">2019-10-15T07:21:00Z</dcterms:modified>
</cp:coreProperties>
</file>