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CE" w:rsidRPr="002447B5" w:rsidRDefault="004901CE" w:rsidP="004901CE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bookmarkStart w:id="0" w:name="_GoBack"/>
      <w:bookmarkEnd w:id="0"/>
    </w:p>
    <w:p w:rsidR="004901CE" w:rsidRPr="002447B5" w:rsidRDefault="004901CE" w:rsidP="004901CE">
      <w:pPr>
        <w:suppressAutoHyphens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bCs/>
          <w:sz w:val="24"/>
          <w:szCs w:val="24"/>
          <w:lang w:eastAsia="ar-SA"/>
        </w:rPr>
        <w:t>Indywidualny program edukacyjno-terapeutyczny</w:t>
      </w:r>
    </w:p>
    <w:p w:rsidR="004901CE" w:rsidRPr="002447B5" w:rsidRDefault="004901CE" w:rsidP="004901CE">
      <w:pPr>
        <w:suppressAutoHyphens/>
        <w:spacing w:after="120" w:line="240" w:lineRule="auto"/>
        <w:jc w:val="center"/>
        <w:rPr>
          <w:rFonts w:ascii="Cambria" w:hAnsi="Cambria" w:cs="Calibri"/>
          <w:bCs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bCs/>
          <w:sz w:val="24"/>
          <w:szCs w:val="24"/>
          <w:lang w:eastAsia="ar-SA"/>
        </w:rPr>
        <w:t xml:space="preserve">na rok szkolny </w:t>
      </w:r>
      <w:r w:rsidRPr="002447B5">
        <w:rPr>
          <w:rFonts w:ascii="Cambria" w:hAnsi="Cambria" w:cs="Calibri"/>
          <w:bCs/>
          <w:sz w:val="24"/>
          <w:szCs w:val="24"/>
          <w:lang w:eastAsia="ar-SA"/>
        </w:rPr>
        <w:t>........................</w:t>
      </w:r>
    </w:p>
    <w:p w:rsidR="004901CE" w:rsidRPr="002447B5" w:rsidRDefault="004901CE" w:rsidP="004901CE">
      <w:pPr>
        <w:suppressAutoHyphens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  <w:lang w:eastAsia="ar-SA"/>
        </w:rPr>
      </w:pPr>
    </w:p>
    <w:p w:rsidR="004901CE" w:rsidRPr="002447B5" w:rsidRDefault="004901CE" w:rsidP="004901CE">
      <w:pPr>
        <w:suppressAutoHyphens/>
        <w:spacing w:after="120" w:line="240" w:lineRule="auto"/>
        <w:jc w:val="both"/>
        <w:rPr>
          <w:rFonts w:ascii="Cambria" w:hAnsi="Cambria" w:cs="Calibri"/>
          <w:sz w:val="24"/>
          <w:szCs w:val="24"/>
          <w:lang w:eastAsia="ar-SA"/>
        </w:rPr>
      </w:pPr>
      <w:r w:rsidRPr="002447B5">
        <w:rPr>
          <w:rFonts w:ascii="Cambria" w:hAnsi="Cambria" w:cs="Calibri"/>
          <w:sz w:val="24"/>
          <w:szCs w:val="24"/>
          <w:lang w:eastAsia="ar-SA"/>
        </w:rPr>
        <w:t>Opracowany w dniu……………………. dla:</w:t>
      </w:r>
    </w:p>
    <w:p w:rsidR="004901CE" w:rsidRPr="002447B5" w:rsidRDefault="004901CE" w:rsidP="004901CE">
      <w:pPr>
        <w:widowControl w:val="0"/>
        <w:suppressAutoHyphens/>
        <w:spacing w:after="120" w:line="240" w:lineRule="auto"/>
        <w:ind w:left="566" w:hanging="283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  kl.………………</w:t>
      </w:r>
    </w:p>
    <w:p w:rsidR="004901CE" w:rsidRPr="002447B5" w:rsidRDefault="004901CE" w:rsidP="004901CE">
      <w:pPr>
        <w:suppressAutoHyphens/>
        <w:spacing w:after="120" w:line="240" w:lineRule="auto"/>
        <w:jc w:val="both"/>
        <w:rPr>
          <w:rFonts w:ascii="Cambria" w:hAnsi="Cambria" w:cs="Calibri"/>
          <w:b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sz w:val="24"/>
          <w:szCs w:val="24"/>
          <w:lang w:eastAsia="ar-SA"/>
        </w:rPr>
        <w:t>Podstawa opracowanego programu:</w:t>
      </w:r>
    </w:p>
    <w:p w:rsidR="004901CE" w:rsidRPr="002447B5" w:rsidRDefault="004901CE" w:rsidP="004901CE">
      <w:pPr>
        <w:suppressAutoHyphens/>
        <w:spacing w:after="0" w:line="240" w:lineRule="auto"/>
        <w:jc w:val="both"/>
        <w:rPr>
          <w:rFonts w:ascii="Cambria" w:hAnsi="Cambria" w:cs="Calibri"/>
          <w:sz w:val="24"/>
          <w:szCs w:val="24"/>
          <w:lang w:eastAsia="ar-SA"/>
        </w:rPr>
      </w:pPr>
      <w:r w:rsidRPr="002447B5">
        <w:rPr>
          <w:rFonts w:ascii="Cambria" w:hAnsi="Cambria" w:cs="Calibri"/>
          <w:sz w:val="24"/>
          <w:szCs w:val="24"/>
          <w:lang w:eastAsia="ar-SA"/>
        </w:rPr>
        <w:t>Orzeczenie o potrzebie kształcenia specjalnego, nr ……………. z dnia………………..</w:t>
      </w:r>
      <w:r w:rsidRPr="002447B5">
        <w:rPr>
          <w:rFonts w:ascii="Cambria" w:hAnsi="Cambria" w:cs="Calibri"/>
          <w:sz w:val="24"/>
          <w:szCs w:val="24"/>
          <w:lang w:eastAsia="ar-SA"/>
        </w:rPr>
        <w:tab/>
      </w:r>
    </w:p>
    <w:p w:rsidR="004901CE" w:rsidRPr="002447B5" w:rsidRDefault="004901CE" w:rsidP="004901CE">
      <w:pPr>
        <w:suppressAutoHyphens/>
        <w:spacing w:after="120" w:line="240" w:lineRule="auto"/>
        <w:jc w:val="both"/>
        <w:rPr>
          <w:rFonts w:ascii="Cambria" w:hAnsi="Cambria" w:cs="Calibri"/>
          <w:sz w:val="24"/>
          <w:szCs w:val="24"/>
          <w:lang w:eastAsia="ar-SA"/>
        </w:rPr>
      </w:pPr>
      <w:r w:rsidRPr="002447B5">
        <w:rPr>
          <w:rFonts w:ascii="Cambria" w:hAnsi="Cambria" w:cs="Calibri"/>
          <w:sz w:val="24"/>
          <w:szCs w:val="24"/>
          <w:lang w:eastAsia="ar-SA"/>
        </w:rPr>
        <w:t>wydane przez…………………………………………………………………………………</w:t>
      </w:r>
    </w:p>
    <w:p w:rsidR="004901CE" w:rsidRPr="002447B5" w:rsidRDefault="004901CE" w:rsidP="004901CE">
      <w:pPr>
        <w:suppressAutoHyphens/>
        <w:spacing w:after="120" w:line="240" w:lineRule="auto"/>
        <w:ind w:left="426"/>
        <w:jc w:val="both"/>
        <w:rPr>
          <w:rFonts w:cs="Calibri"/>
          <w:b/>
          <w:sz w:val="24"/>
          <w:szCs w:val="24"/>
          <w:lang w:eastAsia="ar-SA"/>
        </w:rPr>
      </w:pPr>
    </w:p>
    <w:p w:rsidR="004901CE" w:rsidRPr="002447B5" w:rsidRDefault="004901CE" w:rsidP="004901CE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Calibri"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sz w:val="24"/>
          <w:szCs w:val="24"/>
          <w:lang w:eastAsia="ar-SA"/>
        </w:rPr>
        <w:t>NAZWA PROGRAMU</w:t>
      </w:r>
      <w:r w:rsidRPr="002447B5">
        <w:rPr>
          <w:rFonts w:ascii="Cambria" w:hAnsi="Cambria" w:cs="Calibri"/>
          <w:sz w:val="24"/>
          <w:szCs w:val="24"/>
          <w:lang w:eastAsia="ar-SA"/>
        </w:rPr>
        <w:t xml:space="preserve"> – Indywidualny Pogram </w:t>
      </w:r>
      <w:proofErr w:type="spellStart"/>
      <w:r w:rsidRPr="002447B5">
        <w:rPr>
          <w:rFonts w:ascii="Cambria" w:hAnsi="Cambria" w:cs="Calibri"/>
          <w:sz w:val="24"/>
          <w:szCs w:val="24"/>
          <w:lang w:eastAsia="ar-SA"/>
        </w:rPr>
        <w:t>Edukacyjno</w:t>
      </w:r>
      <w:proofErr w:type="spellEnd"/>
      <w:r w:rsidRPr="002447B5">
        <w:rPr>
          <w:rFonts w:ascii="Cambria" w:hAnsi="Cambria" w:cs="Calibri"/>
          <w:sz w:val="24"/>
          <w:szCs w:val="24"/>
          <w:lang w:eastAsia="ar-SA"/>
        </w:rPr>
        <w:t xml:space="preserve"> – Terapeutyczny </w:t>
      </w:r>
    </w:p>
    <w:p w:rsidR="004901CE" w:rsidRPr="002447B5" w:rsidRDefault="004901CE" w:rsidP="004901CE">
      <w:pPr>
        <w:spacing w:after="120" w:line="240" w:lineRule="auto"/>
        <w:ind w:left="720"/>
        <w:contextualSpacing/>
        <w:jc w:val="both"/>
        <w:rPr>
          <w:rFonts w:ascii="Cambria" w:hAnsi="Cambria" w:cs="Calibri"/>
          <w:sz w:val="24"/>
          <w:szCs w:val="24"/>
          <w:lang w:eastAsia="ar-SA"/>
        </w:rPr>
      </w:pPr>
      <w:r w:rsidRPr="002447B5">
        <w:rPr>
          <w:rFonts w:ascii="Cambria" w:hAnsi="Cambria" w:cs="Calibri"/>
          <w:sz w:val="24"/>
          <w:szCs w:val="24"/>
          <w:lang w:eastAsia="ar-SA"/>
        </w:rPr>
        <w:t>z zakresu …………………………………………………………………………………..</w:t>
      </w:r>
    </w:p>
    <w:p w:rsidR="004901CE" w:rsidRPr="002447B5" w:rsidRDefault="004901CE" w:rsidP="004901CE">
      <w:pPr>
        <w:suppressAutoHyphens/>
        <w:spacing w:after="120" w:line="240" w:lineRule="auto"/>
        <w:jc w:val="both"/>
        <w:rPr>
          <w:rFonts w:ascii="Cambria" w:hAnsi="Cambria" w:cs="Calibri"/>
          <w:b/>
          <w:sz w:val="24"/>
          <w:szCs w:val="24"/>
          <w:lang w:eastAsia="ar-SA"/>
        </w:rPr>
      </w:pPr>
    </w:p>
    <w:p w:rsidR="004901CE" w:rsidRPr="002447B5" w:rsidRDefault="004901CE" w:rsidP="004901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sz w:val="24"/>
          <w:szCs w:val="24"/>
          <w:lang w:eastAsia="ar-SA"/>
        </w:rPr>
        <w:t>PRZEZNACZENIE PROGRAMU:</w:t>
      </w:r>
    </w:p>
    <w:p w:rsidR="004901CE" w:rsidRPr="002447B5" w:rsidRDefault="004901CE" w:rsidP="004901CE">
      <w:pPr>
        <w:spacing w:after="0" w:line="240" w:lineRule="auto"/>
        <w:ind w:left="720"/>
        <w:contextualSpacing/>
        <w:jc w:val="both"/>
        <w:rPr>
          <w:rFonts w:ascii="Cambria" w:hAnsi="Cambria" w:cs="Calibri"/>
          <w:sz w:val="24"/>
          <w:szCs w:val="24"/>
          <w:lang w:eastAsia="ar-SA"/>
        </w:rPr>
      </w:pPr>
    </w:p>
    <w:p w:rsidR="004901CE" w:rsidRPr="002447B5" w:rsidRDefault="004901CE" w:rsidP="004901CE">
      <w:pPr>
        <w:spacing w:after="0" w:line="240" w:lineRule="auto"/>
        <w:ind w:left="720"/>
        <w:contextualSpacing/>
        <w:jc w:val="both"/>
        <w:rPr>
          <w:rFonts w:ascii="Cambria" w:hAnsi="Cambria" w:cs="Calibri"/>
          <w:sz w:val="24"/>
          <w:szCs w:val="24"/>
          <w:lang w:eastAsia="ar-SA"/>
        </w:rPr>
      </w:pPr>
      <w:r w:rsidRPr="002447B5">
        <w:rPr>
          <w:rFonts w:ascii="Cambria" w:hAnsi="Cambria" w:cs="Calibri"/>
          <w:sz w:val="24"/>
          <w:szCs w:val="24"/>
          <w:lang w:eastAsia="ar-SA"/>
        </w:rPr>
        <w:t>Program jest przeznaczony dla ……………………………………………….., ucznia klasy …….. Szkoły……………………….. ……………..w …………………..................... Będzie realizowany w ciągu roku szkolnego ........w wymiarze ….. godzin tygodniowo.                      Zajęcia będą odbywały się w ……………………………………………………………</w:t>
      </w:r>
    </w:p>
    <w:p w:rsidR="004901CE" w:rsidRPr="002447B5" w:rsidRDefault="004901CE" w:rsidP="004901CE">
      <w:pPr>
        <w:suppressAutoHyphens/>
        <w:spacing w:after="120" w:line="240" w:lineRule="auto"/>
        <w:jc w:val="both"/>
        <w:rPr>
          <w:rFonts w:ascii="Cambria" w:hAnsi="Cambria" w:cs="Calibri"/>
          <w:sz w:val="24"/>
          <w:szCs w:val="24"/>
          <w:lang w:eastAsia="ar-SA"/>
        </w:rPr>
      </w:pPr>
    </w:p>
    <w:p w:rsidR="004901CE" w:rsidRPr="002447B5" w:rsidRDefault="004901CE" w:rsidP="004901CE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Calibri"/>
          <w:b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sz w:val="24"/>
          <w:szCs w:val="24"/>
          <w:lang w:eastAsia="ar-SA"/>
        </w:rPr>
        <w:t>CELE:</w:t>
      </w:r>
    </w:p>
    <w:p w:rsidR="004901CE" w:rsidRPr="002447B5" w:rsidRDefault="004901CE" w:rsidP="004901CE">
      <w:pPr>
        <w:spacing w:after="120" w:line="240" w:lineRule="auto"/>
        <w:ind w:left="720"/>
        <w:contextualSpacing/>
        <w:jc w:val="both"/>
        <w:rPr>
          <w:rFonts w:ascii="Cambria" w:hAnsi="Cambria" w:cs="Calibri"/>
          <w:b/>
          <w:sz w:val="24"/>
          <w:szCs w:val="24"/>
          <w:lang w:eastAsia="ar-SA"/>
        </w:rPr>
      </w:pPr>
    </w:p>
    <w:p w:rsidR="004901CE" w:rsidRPr="002447B5" w:rsidRDefault="004901CE" w:rsidP="004901CE">
      <w:pPr>
        <w:numPr>
          <w:ilvl w:val="0"/>
          <w:numId w:val="3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t xml:space="preserve">rewalidacyjne: </w:t>
      </w:r>
    </w:p>
    <w:p w:rsidR="004901CE" w:rsidRPr="002447B5" w:rsidRDefault="004901CE" w:rsidP="004901CE">
      <w:pPr>
        <w:numPr>
          <w:ilvl w:val="0"/>
          <w:numId w:val="4"/>
        </w:numPr>
        <w:suppressAutoHyphens/>
        <w:spacing w:after="120" w:line="240" w:lineRule="auto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4"/>
        </w:numPr>
        <w:suppressAutoHyphens/>
        <w:spacing w:after="120" w:line="240" w:lineRule="auto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AB0690">
      <w:pPr>
        <w:spacing w:after="120" w:line="240" w:lineRule="auto"/>
        <w:ind w:firstLine="360"/>
        <w:contextualSpacing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sz w:val="24"/>
          <w:szCs w:val="24"/>
          <w:lang w:eastAsia="ar-SA"/>
        </w:rPr>
        <w:t xml:space="preserve">- </w:t>
      </w:r>
      <w:r w:rsidRPr="002447B5">
        <w:rPr>
          <w:rFonts w:ascii="Cambria" w:hAnsi="Cambria" w:cs="Calibri"/>
          <w:b/>
          <w:lang w:eastAsia="ar-SA"/>
        </w:rPr>
        <w:t xml:space="preserve">socjoterapeutyczne: </w:t>
      </w:r>
    </w:p>
    <w:p w:rsidR="004901CE" w:rsidRPr="002447B5" w:rsidRDefault="004901CE" w:rsidP="004901CE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spacing w:after="120" w:line="240" w:lineRule="auto"/>
        <w:ind w:left="720"/>
        <w:contextualSpacing/>
        <w:jc w:val="both"/>
        <w:rPr>
          <w:rFonts w:ascii="Cambria" w:hAnsi="Cambria" w:cs="Calibri"/>
          <w:sz w:val="24"/>
          <w:szCs w:val="24"/>
          <w:lang w:eastAsia="ar-SA"/>
        </w:rPr>
      </w:pPr>
    </w:p>
    <w:p w:rsidR="004901CE" w:rsidRPr="002447B5" w:rsidRDefault="004901CE" w:rsidP="004901CE">
      <w:pPr>
        <w:numPr>
          <w:ilvl w:val="0"/>
          <w:numId w:val="3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t xml:space="preserve">edukacyjne: </w:t>
      </w:r>
    </w:p>
    <w:p w:rsidR="004901CE" w:rsidRPr="002447B5" w:rsidRDefault="004901CE" w:rsidP="004901CE">
      <w:pPr>
        <w:numPr>
          <w:ilvl w:val="0"/>
          <w:numId w:val="5"/>
        </w:numPr>
        <w:suppressAutoHyphens/>
        <w:spacing w:after="120" w:line="240" w:lineRule="auto"/>
        <w:ind w:hanging="137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5"/>
        </w:numPr>
        <w:suppressAutoHyphens/>
        <w:spacing w:after="120" w:line="240" w:lineRule="auto"/>
        <w:ind w:hanging="137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5"/>
        </w:numPr>
        <w:suppressAutoHyphens/>
        <w:spacing w:after="120" w:line="240" w:lineRule="auto"/>
        <w:ind w:hanging="137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5"/>
        </w:numPr>
        <w:suppressAutoHyphens/>
        <w:spacing w:after="120" w:line="240" w:lineRule="auto"/>
        <w:ind w:hanging="137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5"/>
        </w:numPr>
        <w:suppressAutoHyphens/>
        <w:spacing w:after="120" w:line="240" w:lineRule="auto"/>
        <w:ind w:hanging="137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suppressAutoHyphens/>
        <w:spacing w:after="120" w:line="240" w:lineRule="auto"/>
        <w:ind w:left="709"/>
        <w:jc w:val="both"/>
        <w:rPr>
          <w:rFonts w:ascii="Cambria" w:hAnsi="Cambria" w:cs="Calibri"/>
          <w:sz w:val="24"/>
          <w:szCs w:val="24"/>
          <w:lang w:eastAsia="ar-SA"/>
        </w:rPr>
      </w:pPr>
    </w:p>
    <w:p w:rsidR="004901CE" w:rsidRPr="002447B5" w:rsidRDefault="004901CE" w:rsidP="004901CE">
      <w:pPr>
        <w:numPr>
          <w:ilvl w:val="0"/>
          <w:numId w:val="3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lastRenderedPageBreak/>
        <w:t xml:space="preserve">wychowawcze: 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hanging="101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suppressAutoHyphens/>
        <w:spacing w:after="120" w:line="240" w:lineRule="auto"/>
        <w:ind w:left="709" w:hanging="283"/>
        <w:jc w:val="both"/>
        <w:rPr>
          <w:rFonts w:ascii="Cambria" w:hAnsi="Cambria" w:cs="Calibri"/>
          <w:lang w:eastAsia="ar-SA"/>
        </w:rPr>
      </w:pPr>
    </w:p>
    <w:p w:rsidR="004901CE" w:rsidRPr="002447B5" w:rsidRDefault="004901CE" w:rsidP="004901CE">
      <w:pPr>
        <w:numPr>
          <w:ilvl w:val="0"/>
          <w:numId w:val="3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t xml:space="preserve">związane z wyborem kierunku kształcenia i zawodu: 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suppressAutoHyphens/>
        <w:spacing w:after="120" w:line="240" w:lineRule="auto"/>
        <w:ind w:left="709" w:hanging="283"/>
        <w:jc w:val="both"/>
        <w:rPr>
          <w:rFonts w:ascii="Cambria" w:hAnsi="Cambria" w:cs="Calibri"/>
          <w:sz w:val="24"/>
          <w:szCs w:val="24"/>
          <w:lang w:eastAsia="ar-SA"/>
        </w:rPr>
      </w:pPr>
    </w:p>
    <w:p w:rsidR="004901CE" w:rsidRPr="002447B5" w:rsidRDefault="004901CE" w:rsidP="004901CE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Calibri"/>
          <w:b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sz w:val="24"/>
          <w:szCs w:val="24"/>
          <w:lang w:eastAsia="ar-SA"/>
        </w:rPr>
        <w:t>PROCEDURA OSIĄGANIA CELÓW</w:t>
      </w:r>
    </w:p>
    <w:p w:rsidR="004901CE" w:rsidRPr="002447B5" w:rsidRDefault="004901CE" w:rsidP="004901CE">
      <w:pPr>
        <w:suppressAutoHyphens/>
        <w:spacing w:after="120" w:line="240" w:lineRule="auto"/>
        <w:ind w:left="720"/>
        <w:jc w:val="both"/>
        <w:rPr>
          <w:rFonts w:ascii="Cambria" w:hAnsi="Cambria" w:cs="Calibri"/>
          <w:b/>
          <w:i/>
          <w:sz w:val="24"/>
          <w:szCs w:val="24"/>
          <w:lang w:eastAsia="ar-SA"/>
        </w:rPr>
      </w:pPr>
    </w:p>
    <w:p w:rsidR="004901CE" w:rsidRPr="002447B5" w:rsidRDefault="004901CE" w:rsidP="004901CE">
      <w:pPr>
        <w:suppressAutoHyphens/>
        <w:spacing w:after="120" w:line="240" w:lineRule="auto"/>
        <w:ind w:left="720" w:hanging="1004"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t xml:space="preserve">       Metody pracy:</w:t>
      </w:r>
    </w:p>
    <w:p w:rsidR="004901CE" w:rsidRPr="002447B5" w:rsidRDefault="004901CE" w:rsidP="004901CE">
      <w:pPr>
        <w:numPr>
          <w:ilvl w:val="0"/>
          <w:numId w:val="7"/>
        </w:numPr>
        <w:suppressAutoHyphens/>
        <w:spacing w:after="120" w:line="240" w:lineRule="auto"/>
        <w:ind w:hanging="101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suppressAutoHyphens/>
        <w:spacing w:after="120" w:line="240" w:lineRule="auto"/>
        <w:ind w:left="720"/>
        <w:jc w:val="both"/>
        <w:rPr>
          <w:rFonts w:cs="Calibri"/>
          <w:b/>
          <w:i/>
          <w:sz w:val="24"/>
          <w:szCs w:val="24"/>
          <w:lang w:eastAsia="ar-SA"/>
        </w:rPr>
      </w:pPr>
    </w:p>
    <w:p w:rsidR="004901CE" w:rsidRPr="002447B5" w:rsidRDefault="004901CE" w:rsidP="004901CE">
      <w:pPr>
        <w:suppressAutoHyphens/>
        <w:spacing w:after="12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2447B5">
        <w:rPr>
          <w:rFonts w:cs="Calibri"/>
          <w:b/>
          <w:sz w:val="24"/>
          <w:szCs w:val="24"/>
          <w:lang w:eastAsia="ar-SA"/>
        </w:rPr>
        <w:t xml:space="preserve">Formy pracy: </w:t>
      </w:r>
    </w:p>
    <w:p w:rsidR="004901CE" w:rsidRPr="002447B5" w:rsidRDefault="004901CE" w:rsidP="004901CE">
      <w:pPr>
        <w:numPr>
          <w:ilvl w:val="0"/>
          <w:numId w:val="10"/>
        </w:numPr>
        <w:suppressAutoHyphens/>
        <w:spacing w:after="120" w:line="240" w:lineRule="auto"/>
        <w:ind w:hanging="101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spacing w:after="120" w:line="240" w:lineRule="auto"/>
        <w:ind w:left="720"/>
        <w:contextualSpacing/>
        <w:jc w:val="both"/>
        <w:rPr>
          <w:rFonts w:ascii="Cambria" w:hAnsi="Cambria" w:cs="Calibri"/>
          <w:lang w:eastAsia="ar-SA"/>
        </w:rPr>
      </w:pPr>
    </w:p>
    <w:p w:rsidR="004901CE" w:rsidRPr="002447B5" w:rsidRDefault="004901CE" w:rsidP="004901CE">
      <w:pPr>
        <w:spacing w:after="120" w:line="240" w:lineRule="auto"/>
        <w:ind w:left="720" w:hanging="720"/>
        <w:contextualSpacing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t>Sposoby udzielania pomocy:</w:t>
      </w:r>
    </w:p>
    <w:p w:rsidR="004901CE" w:rsidRPr="002447B5" w:rsidRDefault="004901CE" w:rsidP="004901CE">
      <w:pPr>
        <w:spacing w:after="120" w:line="240" w:lineRule="auto"/>
        <w:ind w:left="720" w:hanging="720"/>
        <w:contextualSpacing/>
        <w:jc w:val="both"/>
        <w:rPr>
          <w:rFonts w:ascii="Cambria" w:hAnsi="Cambria" w:cs="Calibri"/>
          <w:b/>
          <w:lang w:eastAsia="ar-SA"/>
        </w:rPr>
      </w:pPr>
    </w:p>
    <w:p w:rsidR="004901CE" w:rsidRPr="002447B5" w:rsidRDefault="004901CE" w:rsidP="004901CE">
      <w:pPr>
        <w:numPr>
          <w:ilvl w:val="0"/>
          <w:numId w:val="11"/>
        </w:numPr>
        <w:suppressAutoHyphens/>
        <w:spacing w:after="120" w:line="240" w:lineRule="auto"/>
        <w:ind w:hanging="101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11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11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11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4901CE" w:rsidRPr="002447B5" w:rsidRDefault="004901CE" w:rsidP="004901CE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Calibri"/>
          <w:b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sz w:val="24"/>
          <w:szCs w:val="24"/>
          <w:lang w:eastAsia="ar-SA"/>
        </w:rPr>
        <w:t>PRZEWIDYWANE OSIĄGNIĘCIA UCZNIA:</w:t>
      </w:r>
    </w:p>
    <w:p w:rsidR="004901CE" w:rsidRPr="002447B5" w:rsidRDefault="004901CE" w:rsidP="004901CE">
      <w:pPr>
        <w:suppressAutoHyphens/>
        <w:spacing w:after="120" w:line="240" w:lineRule="auto"/>
        <w:ind w:left="720"/>
        <w:jc w:val="both"/>
        <w:rPr>
          <w:rFonts w:cs="Calibri"/>
          <w:sz w:val="24"/>
          <w:szCs w:val="24"/>
          <w:lang w:eastAsia="ar-SA"/>
        </w:rPr>
      </w:pPr>
      <w:r w:rsidRPr="002447B5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01CE" w:rsidRPr="002447B5" w:rsidRDefault="004901CE" w:rsidP="004901CE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Calibri"/>
          <w:b/>
          <w:sz w:val="24"/>
          <w:szCs w:val="24"/>
          <w:lang w:eastAsia="ar-SA"/>
        </w:rPr>
      </w:pPr>
      <w:r w:rsidRPr="002447B5">
        <w:rPr>
          <w:rFonts w:ascii="Cambria" w:hAnsi="Cambria" w:cs="Calibri"/>
          <w:b/>
          <w:sz w:val="24"/>
          <w:szCs w:val="24"/>
          <w:lang w:eastAsia="ar-SA"/>
        </w:rPr>
        <w:t>SPOSOBY EWALUACJI:</w:t>
      </w:r>
    </w:p>
    <w:p w:rsidR="004901CE" w:rsidRPr="002447B5" w:rsidRDefault="004901CE" w:rsidP="004901CE">
      <w:pPr>
        <w:suppressAutoHyphens/>
        <w:spacing w:after="120" w:line="240" w:lineRule="auto"/>
        <w:ind w:left="720"/>
        <w:jc w:val="both"/>
        <w:rPr>
          <w:rFonts w:cs="Calibri"/>
          <w:sz w:val="24"/>
          <w:szCs w:val="24"/>
          <w:lang w:eastAsia="ar-SA"/>
        </w:rPr>
      </w:pPr>
      <w:r w:rsidRPr="002447B5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901CE" w:rsidRPr="002447B5" w:rsidRDefault="004901CE" w:rsidP="004901CE">
      <w:pPr>
        <w:widowControl w:val="0"/>
        <w:suppressAutoHyphens/>
        <w:spacing w:after="120" w:line="240" w:lineRule="auto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:rsidR="004901CE" w:rsidRPr="002447B5" w:rsidRDefault="004901CE" w:rsidP="004901CE">
      <w:pPr>
        <w:widowControl w:val="0"/>
        <w:suppressAutoHyphens/>
        <w:spacing w:after="120" w:line="240" w:lineRule="auto"/>
        <w:jc w:val="right"/>
        <w:rPr>
          <w:rFonts w:eastAsia="SimSun" w:cs="Calibri"/>
          <w:kern w:val="1"/>
          <w:lang w:eastAsia="hi-IN" w:bidi="hi-IN"/>
        </w:rPr>
      </w:pPr>
      <w:r w:rsidRPr="002447B5">
        <w:rPr>
          <w:rFonts w:eastAsia="SimSun" w:cs="Calibri"/>
          <w:kern w:val="1"/>
          <w:lang w:eastAsia="hi-IN" w:bidi="hi-IN"/>
        </w:rPr>
        <w:t>DATA, PODPIS CZŁONKÓW ZESPOŁU:</w:t>
      </w:r>
    </w:p>
    <w:p w:rsidR="004901CE" w:rsidRPr="002447B5" w:rsidRDefault="004901CE" w:rsidP="004901CE">
      <w:pPr>
        <w:numPr>
          <w:ilvl w:val="0"/>
          <w:numId w:val="9"/>
        </w:numPr>
        <w:suppressAutoHyphens/>
        <w:spacing w:after="120" w:line="240" w:lineRule="auto"/>
        <w:contextualSpacing/>
        <w:jc w:val="right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</w:t>
      </w:r>
    </w:p>
    <w:p w:rsidR="004901CE" w:rsidRPr="002447B5" w:rsidRDefault="004901CE" w:rsidP="004901CE">
      <w:pPr>
        <w:numPr>
          <w:ilvl w:val="0"/>
          <w:numId w:val="9"/>
        </w:numPr>
        <w:suppressAutoHyphens/>
        <w:spacing w:after="120" w:line="240" w:lineRule="auto"/>
        <w:contextualSpacing/>
        <w:jc w:val="right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</w:t>
      </w:r>
    </w:p>
    <w:p w:rsidR="004901CE" w:rsidRPr="002447B5" w:rsidRDefault="004901CE" w:rsidP="004901CE">
      <w:pPr>
        <w:numPr>
          <w:ilvl w:val="0"/>
          <w:numId w:val="9"/>
        </w:numPr>
        <w:suppressAutoHyphens/>
        <w:spacing w:after="120" w:line="240" w:lineRule="auto"/>
        <w:contextualSpacing/>
        <w:jc w:val="right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</w:t>
      </w:r>
    </w:p>
    <w:p w:rsidR="004901CE" w:rsidRPr="002447B5" w:rsidRDefault="004901CE" w:rsidP="004901CE">
      <w:pPr>
        <w:numPr>
          <w:ilvl w:val="0"/>
          <w:numId w:val="9"/>
        </w:numPr>
        <w:suppressAutoHyphens/>
        <w:spacing w:after="120" w:line="240" w:lineRule="auto"/>
        <w:contextualSpacing/>
        <w:jc w:val="right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</w:t>
      </w:r>
    </w:p>
    <w:p w:rsidR="004901CE" w:rsidRPr="002447B5" w:rsidRDefault="004901CE" w:rsidP="004901CE">
      <w:pPr>
        <w:numPr>
          <w:ilvl w:val="0"/>
          <w:numId w:val="9"/>
        </w:numPr>
        <w:suppressAutoHyphens/>
        <w:spacing w:after="120" w:line="240" w:lineRule="auto"/>
        <w:contextualSpacing/>
        <w:jc w:val="right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</w:t>
      </w:r>
    </w:p>
    <w:p w:rsidR="004901CE" w:rsidRPr="002447B5" w:rsidRDefault="004901CE" w:rsidP="004901CE">
      <w:pPr>
        <w:numPr>
          <w:ilvl w:val="0"/>
          <w:numId w:val="9"/>
        </w:numPr>
        <w:suppressAutoHyphens/>
        <w:spacing w:after="120" w:line="240" w:lineRule="auto"/>
        <w:contextualSpacing/>
        <w:jc w:val="right"/>
        <w:rPr>
          <w:rFonts w:ascii="Cambria" w:hAnsi="Cambria" w:cs="Calibri"/>
          <w:sz w:val="20"/>
          <w:szCs w:val="20"/>
          <w:lang w:eastAsia="ar-SA"/>
        </w:rPr>
      </w:pPr>
      <w:r w:rsidRPr="002447B5"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</w:t>
      </w:r>
    </w:p>
    <w:p w:rsidR="004901CE" w:rsidRPr="002447B5" w:rsidRDefault="004901CE" w:rsidP="004901CE">
      <w:pPr>
        <w:widowControl w:val="0"/>
        <w:suppressAutoHyphens/>
        <w:spacing w:after="120" w:line="240" w:lineRule="auto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  <w:r w:rsidRPr="002447B5">
        <w:rPr>
          <w:rFonts w:ascii="Cambria" w:eastAsia="SimSun" w:hAnsi="Cambria" w:cs="Calibri"/>
          <w:b/>
          <w:kern w:val="1"/>
          <w:lang w:eastAsia="hi-IN" w:bidi="hi-IN"/>
        </w:rPr>
        <w:t>A. Informacja o uczniu</w:t>
      </w:r>
      <w:r w:rsidRPr="002447B5">
        <w:rPr>
          <w:rFonts w:ascii="Cambria" w:eastAsia="SimSun" w:hAnsi="Cambria" w:cs="Calibri"/>
          <w:kern w:val="1"/>
          <w:lang w:eastAsia="hi-IN" w:bidi="hi-IN"/>
        </w:rPr>
        <w:t>:</w:t>
      </w:r>
    </w:p>
    <w:p w:rsidR="00AB0690" w:rsidRPr="002447B5" w:rsidRDefault="00AB0690" w:rsidP="00AB0690">
      <w:pPr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Diagnoza medyczna: należy wskazać rodzaj dokumentów i rozpoznania będącego podstawą do udzielania uczniowi pomocy psychologiczno-pedagogicznej oraz zalecenia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 xml:space="preserve">Diagnoza </w:t>
      </w:r>
      <w:proofErr w:type="spellStart"/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psychologiczno</w:t>
      </w:r>
      <w:proofErr w:type="spellEnd"/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 xml:space="preserve"> - pedagogiczna (</w:t>
      </w:r>
      <w:r w:rsidRPr="002447B5">
        <w:rPr>
          <w:rFonts w:ascii="Cambria" w:eastAsia="SimSun" w:hAnsi="Cambria" w:cs="Calibri"/>
          <w:i/>
          <w:kern w:val="1"/>
          <w:sz w:val="24"/>
          <w:szCs w:val="24"/>
          <w:lang w:eastAsia="hi-IN" w:bidi="hi-IN"/>
        </w:rPr>
        <w:t>należy wskazać rodzaj dokumentów                   i rozpoznania będącego podstawą do udzielania uczniowi pomocy psychologiczno-pedagogicznej oraz zalecenia)</w:t>
      </w: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: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AB0690" w:rsidRPr="002447B5" w:rsidRDefault="00AB0690" w:rsidP="00AB0690">
      <w:pPr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Arial" w:hAnsi="Cambria" w:cs="Calibri"/>
          <w:color w:val="000000"/>
          <w:kern w:val="1"/>
          <w:sz w:val="24"/>
          <w:szCs w:val="24"/>
          <w:lang w:eastAsia="hi-IN" w:bidi="hi-IN"/>
        </w:rPr>
        <w:t xml:space="preserve">Charakterystyka ucznia </w:t>
      </w:r>
      <w:r w:rsidRPr="002447B5">
        <w:rPr>
          <w:rFonts w:ascii="Cambria" w:eastAsia="Arial" w:hAnsi="Cambria" w:cs="Calibri"/>
          <w:i/>
          <w:color w:val="000000"/>
          <w:kern w:val="1"/>
          <w:sz w:val="24"/>
          <w:szCs w:val="24"/>
          <w:lang w:eastAsia="hi-IN" w:bidi="hi-IN"/>
        </w:rPr>
        <w:t>(</w:t>
      </w:r>
      <w:r w:rsidRPr="002447B5">
        <w:rPr>
          <w:rFonts w:ascii="Cambria" w:eastAsia="Times New Roman" w:hAnsi="Cambria" w:cs="Calibri"/>
          <w:i/>
          <w:color w:val="000000"/>
          <w:kern w:val="1"/>
          <w:sz w:val="24"/>
          <w:szCs w:val="24"/>
          <w:lang w:eastAsia="pl-PL" w:bidi="hi-IN"/>
        </w:rPr>
        <w:t>indywidualne potrzeby rozwojowe i edukacyjne, mocne strony, predyspozycje, zainteresowania i uzdolnienia ucznia)</w:t>
      </w:r>
      <w:r w:rsidRPr="002447B5">
        <w:rPr>
          <w:rFonts w:ascii="Cambria" w:eastAsia="Arial" w:hAnsi="Cambria" w:cs="Calibri"/>
          <w:i/>
          <w:color w:val="000000"/>
          <w:kern w:val="1"/>
          <w:sz w:val="24"/>
          <w:szCs w:val="24"/>
          <w:lang w:eastAsia="hi-IN" w:bidi="hi-IN"/>
        </w:rPr>
        <w:t>: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Arial" w:hAnsi="Cambria" w:cs="Calibri"/>
          <w:color w:val="000000"/>
          <w:kern w:val="1"/>
          <w:sz w:val="24"/>
          <w:szCs w:val="24"/>
          <w:lang w:eastAsia="hi-IN" w:bidi="hi-IN"/>
        </w:rPr>
        <w:t>Sytuacja rodzinna:</w:t>
      </w:r>
    </w:p>
    <w:p w:rsidR="00AB0690" w:rsidRPr="002447B5" w:rsidRDefault="00AB0690" w:rsidP="00AB0690">
      <w:pPr>
        <w:widowControl w:val="0"/>
        <w:suppressAutoHyphens/>
        <w:spacing w:after="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2447B5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suppressAutoHyphens/>
        <w:spacing w:after="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lang w:eastAsia="ar-SA"/>
        </w:rPr>
      </w:pPr>
      <w:r w:rsidRPr="002447B5">
        <w:rPr>
          <w:rFonts w:ascii="Cambria" w:eastAsia="Arial" w:hAnsi="Cambria" w:cs="Calibri"/>
          <w:b/>
          <w:color w:val="000000"/>
          <w:lang w:eastAsia="ar-SA"/>
        </w:rPr>
        <w:t>B. Osoby uczestniczące w procesie wspomagania rozwoju: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035"/>
        <w:gridCol w:w="2964"/>
        <w:gridCol w:w="2255"/>
      </w:tblGrid>
      <w:tr w:rsidR="00AB0690" w:rsidRPr="002447B5" w:rsidTr="00AB0690">
        <w:tc>
          <w:tcPr>
            <w:tcW w:w="818" w:type="dxa"/>
            <w:shd w:val="clear" w:color="auto" w:fill="EDEDED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2447B5">
              <w:rPr>
                <w:rFonts w:cs="Calibri"/>
                <w:b/>
                <w:lang w:eastAsia="ar-SA"/>
              </w:rPr>
              <w:t>Lp.</w:t>
            </w:r>
          </w:p>
        </w:tc>
        <w:tc>
          <w:tcPr>
            <w:tcW w:w="3118" w:type="dxa"/>
            <w:shd w:val="clear" w:color="auto" w:fill="EDEDED"/>
            <w:vAlign w:val="center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2447B5">
              <w:rPr>
                <w:rFonts w:cs="Calibri"/>
                <w:b/>
                <w:lang w:eastAsia="ar-SA"/>
              </w:rPr>
              <w:t>Imię i nazwisko członka zespołu</w:t>
            </w:r>
          </w:p>
        </w:tc>
        <w:tc>
          <w:tcPr>
            <w:tcW w:w="3035" w:type="dxa"/>
            <w:shd w:val="clear" w:color="auto" w:fill="EDEDED"/>
            <w:vAlign w:val="center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2447B5">
              <w:rPr>
                <w:rFonts w:cs="Calibri"/>
                <w:b/>
                <w:lang w:eastAsia="ar-SA"/>
              </w:rPr>
              <w:t>Specjalność członka zespołu</w:t>
            </w:r>
          </w:p>
        </w:tc>
        <w:tc>
          <w:tcPr>
            <w:tcW w:w="2315" w:type="dxa"/>
            <w:shd w:val="clear" w:color="auto" w:fill="EDEDED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2447B5">
              <w:rPr>
                <w:rFonts w:cs="Calibri"/>
                <w:b/>
                <w:lang w:eastAsia="ar-SA"/>
              </w:rPr>
              <w:t>Podpis</w:t>
            </w: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1.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lastRenderedPageBreak/>
              <w:t>2.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3.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4.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5.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6.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7.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8.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9.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center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10.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AB0690" w:rsidRPr="002447B5" w:rsidRDefault="00AB0690" w:rsidP="00AB0690">
      <w:pPr>
        <w:widowControl w:val="0"/>
        <w:suppressAutoHyphens/>
        <w:spacing w:after="120" w:line="240" w:lineRule="auto"/>
        <w:jc w:val="both"/>
        <w:rPr>
          <w:rFonts w:eastAsia="Arial" w:cs="Calibri"/>
          <w:b/>
          <w:color w:val="000000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120" w:line="240" w:lineRule="auto"/>
        <w:jc w:val="both"/>
        <w:rPr>
          <w:rFonts w:eastAsia="Arial" w:cs="Calibri"/>
          <w:b/>
          <w:color w:val="000000"/>
          <w:kern w:val="1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1"/>
          <w:lang w:eastAsia="hi-IN" w:bidi="hi-IN"/>
        </w:rPr>
      </w:pPr>
      <w:r w:rsidRPr="002447B5">
        <w:rPr>
          <w:rFonts w:ascii="Cambria" w:eastAsia="Arial" w:hAnsi="Cambria" w:cs="Calibri"/>
          <w:b/>
          <w:color w:val="000000"/>
          <w:kern w:val="1"/>
          <w:lang w:eastAsia="hi-IN" w:bidi="hi-IN"/>
        </w:rPr>
        <w:t>C. Zakres dostosowań wymagań edukacyjnych do indywidualnych potrzeb rozwojowych                  i edukacyjnych oraz możliwości psychofizycznych ucznia:</w:t>
      </w:r>
    </w:p>
    <w:p w:rsidR="00AB0690" w:rsidRPr="002447B5" w:rsidRDefault="00AB0690" w:rsidP="00AB0690">
      <w:pPr>
        <w:widowControl w:val="0"/>
        <w:suppressAutoHyphens/>
        <w:spacing w:after="120" w:line="36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D. Rodzaj i zakres zintegrowanych działań nauczycieli i specjalistów prowadzących zajęcia z uczniem: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lang w:eastAsia="hi-IN" w:bidi="hi-IN"/>
        </w:rPr>
      </w:pPr>
    </w:p>
    <w:p w:rsidR="00AB0690" w:rsidRPr="002447B5" w:rsidRDefault="00E22EC5" w:rsidP="00AB0690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>
        <w:rPr>
          <w:rFonts w:ascii="Cambria" w:eastAsia="Arial" w:hAnsi="Cambria" w:cs="Calibri"/>
          <w:b/>
          <w:color w:val="000000"/>
          <w:kern w:val="2"/>
          <w:lang w:eastAsia="hi-IN" w:bidi="hi-IN"/>
        </w:rPr>
        <w:t>E</w:t>
      </w:r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 xml:space="preserve">. Pomoc </w:t>
      </w:r>
      <w:proofErr w:type="spellStart"/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psychologiczno</w:t>
      </w:r>
      <w:proofErr w:type="spellEnd"/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 xml:space="preserve"> - pedagogiczna udzielana uczniowi: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"/>
        <w:gridCol w:w="2067"/>
        <w:gridCol w:w="113"/>
        <w:gridCol w:w="1525"/>
        <w:gridCol w:w="128"/>
        <w:gridCol w:w="1678"/>
        <w:gridCol w:w="135"/>
        <w:gridCol w:w="1541"/>
        <w:gridCol w:w="151"/>
        <w:gridCol w:w="1571"/>
        <w:gridCol w:w="166"/>
      </w:tblGrid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  <w:shd w:val="clear" w:color="auto" w:fill="F2F2F2"/>
            <w:vAlign w:val="center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Formy pomocy</w:t>
            </w:r>
          </w:p>
        </w:tc>
        <w:tc>
          <w:tcPr>
            <w:tcW w:w="1765" w:type="dxa"/>
            <w:gridSpan w:val="2"/>
            <w:shd w:val="clear" w:color="auto" w:fill="F2F2F2"/>
            <w:vAlign w:val="center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Sposoby pomocy</w:t>
            </w:r>
          </w:p>
        </w:tc>
        <w:tc>
          <w:tcPr>
            <w:tcW w:w="1831" w:type="dxa"/>
            <w:gridSpan w:val="2"/>
            <w:shd w:val="clear" w:color="auto" w:fill="F2F2F2"/>
            <w:vAlign w:val="center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Osoba odpowiedzialna za realizację</w:t>
            </w:r>
          </w:p>
        </w:tc>
        <w:tc>
          <w:tcPr>
            <w:tcW w:w="1780" w:type="dxa"/>
            <w:gridSpan w:val="2"/>
            <w:shd w:val="clear" w:color="auto" w:fill="F2F2F2"/>
            <w:vAlign w:val="center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Okres udzielania pomocy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hAnsi="Cambria" w:cs="Calibri"/>
                <w:lang w:eastAsia="ar-SA"/>
              </w:rPr>
            </w:pPr>
          </w:p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Tygodniowy wymiar realizacji formy pomocy</w:t>
            </w: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Klasa terapeutyczna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Zajęcia rozwijające uzdolnienia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Zajęcia rozwijające</w:t>
            </w:r>
          </w:p>
          <w:p w:rsidR="00AB0690" w:rsidRPr="002447B5" w:rsidRDefault="00AB0690" w:rsidP="00AB0690">
            <w:pPr>
              <w:suppressAutoHyphens/>
              <w:spacing w:after="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umiejętności uczenia się</w:t>
            </w:r>
          </w:p>
          <w:p w:rsidR="00AB0690" w:rsidRPr="002447B5" w:rsidRDefault="00AB0690" w:rsidP="00AB0690">
            <w:pPr>
              <w:suppressAutoHyphens/>
              <w:spacing w:after="0" w:line="240" w:lineRule="auto"/>
              <w:rPr>
                <w:rFonts w:ascii="Cambria" w:hAnsi="Cambria" w:cs="Calibri"/>
                <w:lang w:eastAsia="ar-SA"/>
              </w:rPr>
            </w:pP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 xml:space="preserve">Zajęcia </w:t>
            </w:r>
            <w:proofErr w:type="spellStart"/>
            <w:r w:rsidRPr="002447B5">
              <w:rPr>
                <w:rFonts w:ascii="Cambria" w:hAnsi="Cambria" w:cs="Calibri"/>
                <w:lang w:eastAsia="ar-SA"/>
              </w:rPr>
              <w:t>dydaktyczno</w:t>
            </w:r>
            <w:proofErr w:type="spellEnd"/>
            <w:r w:rsidRPr="002447B5">
              <w:rPr>
                <w:rFonts w:ascii="Cambria" w:hAnsi="Cambria" w:cs="Calibri"/>
                <w:lang w:eastAsia="ar-SA"/>
              </w:rPr>
              <w:br/>
              <w:t>- wyrównawcze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 xml:space="preserve">Zajęcia </w:t>
            </w:r>
            <w:proofErr w:type="spellStart"/>
            <w:r w:rsidRPr="002447B5">
              <w:rPr>
                <w:rFonts w:ascii="Cambria" w:hAnsi="Cambria" w:cs="Calibri"/>
                <w:lang w:eastAsia="ar-SA"/>
              </w:rPr>
              <w:t>korekcyjno</w:t>
            </w:r>
            <w:proofErr w:type="spellEnd"/>
            <w:r w:rsidRPr="002447B5">
              <w:rPr>
                <w:rFonts w:ascii="Cambria" w:hAnsi="Cambria" w:cs="Calibri"/>
                <w:lang w:eastAsia="ar-SA"/>
              </w:rPr>
              <w:br/>
              <w:t>- kompensacyjne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Zajęcia logopedyczne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Zajęcia socjoterapeutyczne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 xml:space="preserve">Inne zajęcia </w:t>
            </w:r>
            <w:r w:rsidRPr="002447B5">
              <w:rPr>
                <w:rFonts w:ascii="Cambria" w:hAnsi="Cambria" w:cs="Calibri"/>
                <w:lang w:eastAsia="ar-SA"/>
              </w:rPr>
              <w:br/>
              <w:t>o charakterze terapeutycznym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 xml:space="preserve">Zajęcia związane z wyborem kierunku kształcenia </w:t>
            </w:r>
            <w:r w:rsidRPr="002447B5">
              <w:rPr>
                <w:rFonts w:ascii="Cambria" w:hAnsi="Cambria" w:cs="Calibri"/>
                <w:lang w:eastAsia="ar-SA"/>
              </w:rPr>
              <w:br/>
              <w:t xml:space="preserve">i zawodu </w:t>
            </w:r>
          </w:p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Zindywidualizowana ścieżka kształcenia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Before w:val="1"/>
          <w:wBefore w:w="113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Porady i konsultacje dla uczniów</w:t>
            </w:r>
          </w:p>
        </w:tc>
        <w:tc>
          <w:tcPr>
            <w:tcW w:w="1765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After w:val="1"/>
          <w:wAfter w:w="181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>Warsztaty dla uczniów</w:t>
            </w:r>
          </w:p>
        </w:tc>
        <w:tc>
          <w:tcPr>
            <w:tcW w:w="1737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After w:val="1"/>
          <w:wAfter w:w="181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 xml:space="preserve">Porady, konsultacje, warsztaty </w:t>
            </w:r>
            <w:r w:rsidRPr="002447B5">
              <w:rPr>
                <w:rFonts w:ascii="Cambria" w:hAnsi="Cambria" w:cs="Calibri"/>
                <w:lang w:eastAsia="ar-SA"/>
              </w:rPr>
              <w:br/>
              <w:t>i szkolenia dla rodziców</w:t>
            </w:r>
          </w:p>
        </w:tc>
        <w:tc>
          <w:tcPr>
            <w:tcW w:w="1737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After w:val="1"/>
          <w:wAfter w:w="181" w:type="dxa"/>
        </w:trPr>
        <w:tc>
          <w:tcPr>
            <w:tcW w:w="2180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rPr>
                <w:rFonts w:ascii="Cambria" w:hAnsi="Cambria" w:cs="Calibri"/>
                <w:lang w:eastAsia="ar-SA"/>
              </w:rPr>
            </w:pPr>
            <w:r w:rsidRPr="002447B5">
              <w:rPr>
                <w:rFonts w:ascii="Cambria" w:hAnsi="Cambria" w:cs="Calibri"/>
                <w:lang w:eastAsia="ar-SA"/>
              </w:rPr>
              <w:t xml:space="preserve">Porady, konsultacje, warsztaty </w:t>
            </w:r>
            <w:r w:rsidRPr="002447B5">
              <w:rPr>
                <w:rFonts w:ascii="Cambria" w:hAnsi="Cambria" w:cs="Calibri"/>
                <w:lang w:eastAsia="ar-SA"/>
              </w:rPr>
              <w:br/>
              <w:t>szkolenia dla nauczycieli</w:t>
            </w:r>
          </w:p>
        </w:tc>
        <w:tc>
          <w:tcPr>
            <w:tcW w:w="1737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gridSpan w:val="2"/>
          </w:tcPr>
          <w:p w:rsidR="00AB0690" w:rsidRPr="002447B5" w:rsidRDefault="00AB0690" w:rsidP="00AB0690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AB0690" w:rsidRPr="002447B5" w:rsidRDefault="00AB0690" w:rsidP="00AB069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AB0690" w:rsidRPr="002447B5" w:rsidRDefault="00E22EC5" w:rsidP="00AB0690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>
        <w:rPr>
          <w:rFonts w:ascii="Cambria" w:eastAsia="Arial" w:hAnsi="Cambria" w:cs="Calibri"/>
          <w:b/>
          <w:color w:val="000000"/>
          <w:kern w:val="2"/>
          <w:lang w:eastAsia="hi-IN" w:bidi="hi-IN"/>
        </w:rPr>
        <w:t>F</w:t>
      </w:r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. Działania wspierające rodziców ucznia: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</w:p>
    <w:p w:rsidR="00AB0690" w:rsidRPr="002447B5" w:rsidRDefault="00E22EC5" w:rsidP="00AB0690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>
        <w:rPr>
          <w:rFonts w:ascii="Cambria" w:eastAsia="Arial" w:hAnsi="Cambria" w:cs="Calibri"/>
          <w:b/>
          <w:color w:val="000000"/>
          <w:kern w:val="2"/>
          <w:lang w:eastAsia="hi-IN" w:bidi="hi-IN"/>
        </w:rPr>
        <w:t>G</w:t>
      </w:r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 xml:space="preserve">. Zakres współpracy nauczycieli i specjalistów z rodzicami uczniów </w:t>
      </w:r>
      <w:r w:rsidR="00AB0690" w:rsidRPr="002447B5">
        <w:rPr>
          <w:rFonts w:ascii="Cambria" w:eastAsia="Arial" w:hAnsi="Cambria" w:cs="Calibri"/>
          <w:color w:val="000000"/>
          <w:kern w:val="2"/>
          <w:lang w:eastAsia="hi-IN" w:bidi="hi-IN"/>
        </w:rPr>
        <w:t>(</w:t>
      </w:r>
      <w:r w:rsidR="00AB0690" w:rsidRPr="002447B5">
        <w:rPr>
          <w:rFonts w:ascii="Cambria" w:eastAsia="Arial" w:hAnsi="Cambria" w:cs="Calibri"/>
          <w:i/>
          <w:color w:val="000000"/>
          <w:kern w:val="2"/>
          <w:lang w:eastAsia="hi-IN" w:bidi="hi-IN"/>
        </w:rPr>
        <w:t>zalecenia dla rodziców)</w:t>
      </w:r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.</w:t>
      </w:r>
    </w:p>
    <w:p w:rsidR="00AB0690" w:rsidRPr="002447B5" w:rsidRDefault="00AB0690" w:rsidP="00AB0690">
      <w:pPr>
        <w:widowControl w:val="0"/>
        <w:suppressAutoHyphens/>
        <w:spacing w:after="120" w:line="36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E22EC5" w:rsidP="00AB0690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>
        <w:rPr>
          <w:rFonts w:ascii="Cambria" w:eastAsia="Arial" w:hAnsi="Cambria" w:cs="Calibri"/>
          <w:b/>
          <w:color w:val="000000"/>
          <w:kern w:val="2"/>
          <w:lang w:eastAsia="hi-IN" w:bidi="hi-IN"/>
        </w:rPr>
        <w:t>H</w:t>
      </w:r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 xml:space="preserve">. Zakres współdziałania z poradniami psychologiczno-pedagogicznymi, w tym poradniami specjalistycznymi, placówkami doskonalenia nauczycieli, organizacjami pozarządowymi oraz innymi instytucjami działającymi na rzecz rodziny, dzieci i uczniów, itp. W procesie diagnostycznym i </w:t>
      </w:r>
      <w:proofErr w:type="spellStart"/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postdiagnostycznym</w:t>
      </w:r>
      <w:proofErr w:type="spellEnd"/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:</w:t>
      </w:r>
    </w:p>
    <w:p w:rsidR="004901CE" w:rsidRDefault="00AB0690" w:rsidP="00AB0690">
      <w:pPr>
        <w:suppressAutoHyphens/>
        <w:spacing w:after="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E22EC5" w:rsidP="00AB0690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>
        <w:rPr>
          <w:rFonts w:ascii="Cambria" w:eastAsia="Arial" w:hAnsi="Cambria" w:cs="Calibri"/>
          <w:b/>
          <w:color w:val="000000"/>
          <w:kern w:val="2"/>
          <w:lang w:eastAsia="hi-IN" w:bidi="hi-IN"/>
        </w:rPr>
        <w:t>I</w:t>
      </w:r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. Zajęcia odpowiednie ze względu na indywidualne potrzeby edukacyjne  i rozwojowe oraz możliwości psychofizyczne ucznia:</w:t>
      </w:r>
    </w:p>
    <w:p w:rsidR="00AB0690" w:rsidRPr="002447B5" w:rsidRDefault="00AB0690" w:rsidP="00AB0690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2447B5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Rewalidacyjne.</w:t>
      </w:r>
    </w:p>
    <w:p w:rsidR="00AB0690" w:rsidRPr="002447B5" w:rsidRDefault="00AB0690" w:rsidP="00AB0690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2447B5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Resocjalizacyjne.</w:t>
      </w:r>
    </w:p>
    <w:p w:rsidR="00AB0690" w:rsidRPr="002447B5" w:rsidRDefault="00AB0690" w:rsidP="00AB0690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2447B5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Socjoterapeutyczne.</w:t>
      </w:r>
    </w:p>
    <w:p w:rsidR="00AB0690" w:rsidRPr="002447B5" w:rsidRDefault="00AB0690" w:rsidP="00AB0690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2447B5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Związane z wyborem kształcenia i zawodu.</w:t>
      </w:r>
    </w:p>
    <w:p w:rsidR="00AB0690" w:rsidRPr="002447B5" w:rsidRDefault="00AB0690" w:rsidP="00AB0690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2447B5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Inne:</w:t>
      </w:r>
    </w:p>
    <w:p w:rsidR="00AB0690" w:rsidRPr="002447B5" w:rsidRDefault="00AB0690" w:rsidP="00AB0690">
      <w:pPr>
        <w:widowControl w:val="0"/>
        <w:suppressAutoHyphens/>
        <w:spacing w:after="120" w:line="36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AB0690" w:rsidRPr="002447B5" w:rsidRDefault="00E22EC5" w:rsidP="00AB0690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>
        <w:rPr>
          <w:rFonts w:ascii="Cambria" w:eastAsia="Arial" w:hAnsi="Cambria" w:cs="Calibri"/>
          <w:b/>
          <w:color w:val="000000"/>
          <w:kern w:val="2"/>
          <w:lang w:eastAsia="hi-IN" w:bidi="hi-IN"/>
        </w:rPr>
        <w:t>J</w:t>
      </w:r>
      <w:r w:rsidR="00AB0690" w:rsidRPr="002447B5">
        <w:rPr>
          <w:rFonts w:ascii="Cambria" w:eastAsia="Arial" w:hAnsi="Cambria" w:cs="Calibri"/>
          <w:b/>
          <w:color w:val="000000"/>
          <w:kern w:val="2"/>
          <w:lang w:eastAsia="hi-IN" w:bidi="hi-IN"/>
        </w:rPr>
        <w:t>. Okresowa wielospecjalistyczna ocena poziomu funkcjonowania ucznia (nie rzadziej niż dwa razy w roku szkolnym – raz po każdym semestrze):</w:t>
      </w:r>
    </w:p>
    <w:p w:rsidR="00AB0690" w:rsidRPr="002447B5" w:rsidRDefault="00AB0690" w:rsidP="00AB0690">
      <w:pPr>
        <w:widowControl w:val="0"/>
        <w:suppressAutoHyphens/>
        <w:spacing w:after="120" w:line="36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AB0690" w:rsidRPr="002447B5" w:rsidRDefault="00E22EC5" w:rsidP="00AB0690">
      <w:pPr>
        <w:widowControl w:val="0"/>
        <w:suppressAutoHyphens/>
        <w:spacing w:after="120" w:line="240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>
        <w:rPr>
          <w:rFonts w:ascii="Cambria" w:eastAsia="Arial" w:hAnsi="Cambria" w:cs="Calibri"/>
          <w:b/>
          <w:color w:val="000000"/>
          <w:kern w:val="1"/>
          <w:lang w:eastAsia="hi-IN" w:bidi="hi-IN"/>
        </w:rPr>
        <w:t>K</w:t>
      </w:r>
      <w:r w:rsidR="00AB0690" w:rsidRPr="002447B5">
        <w:rPr>
          <w:rFonts w:ascii="Cambria" w:eastAsia="Arial" w:hAnsi="Cambria" w:cs="Calibri"/>
          <w:b/>
          <w:color w:val="000000"/>
          <w:kern w:val="1"/>
          <w:lang w:eastAsia="hi-IN" w:bidi="hi-IN"/>
        </w:rPr>
        <w:t>.</w:t>
      </w:r>
      <w:r w:rsidR="00AB0690" w:rsidRPr="002447B5">
        <w:rPr>
          <w:rFonts w:ascii="Cambria" w:eastAsia="SimSun" w:hAnsi="Cambria" w:cs="Calibri"/>
          <w:b/>
          <w:kern w:val="1"/>
          <w:lang w:eastAsia="hi-IN" w:bidi="hi-IN"/>
        </w:rPr>
        <w:t xml:space="preserve"> Okresowa</w:t>
      </w:r>
      <w:r w:rsidR="00AB0690" w:rsidRPr="002447B5">
        <w:rPr>
          <w:rFonts w:ascii="Cambria" w:eastAsia="Arial" w:hAnsi="Cambria" w:cs="Calibri"/>
          <w:b/>
          <w:color w:val="000000"/>
          <w:kern w:val="1"/>
          <w:lang w:eastAsia="hi-IN" w:bidi="hi-IN"/>
        </w:rPr>
        <w:t xml:space="preserve"> </w:t>
      </w:r>
      <w:r w:rsidR="00AB0690" w:rsidRPr="002447B5">
        <w:rPr>
          <w:rFonts w:ascii="Cambria" w:eastAsia="SimSun" w:hAnsi="Cambria" w:cs="Calibri"/>
          <w:b/>
          <w:kern w:val="1"/>
          <w:lang w:eastAsia="hi-IN" w:bidi="hi-IN"/>
        </w:rPr>
        <w:t>ocena efektywności programu w zakresie dostosowań:</w:t>
      </w:r>
    </w:p>
    <w:p w:rsidR="00AB0690" w:rsidRPr="002447B5" w:rsidRDefault="00AB0690" w:rsidP="00AB0690">
      <w:pPr>
        <w:widowControl w:val="0"/>
        <w:suppressAutoHyphens/>
        <w:spacing w:after="120" w:line="36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90" w:rsidRPr="002447B5" w:rsidRDefault="00AB0690" w:rsidP="00AB0690">
      <w:pPr>
        <w:suppressAutoHyphens/>
        <w:spacing w:after="120" w:line="240" w:lineRule="auto"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t>Na posiedzeniu w dniu ……………………………. Zespół dokonał oceny poziomu funkcjonowania ucznia w roku szkolnym ……………………:.</w:t>
      </w:r>
    </w:p>
    <w:p w:rsidR="00AB0690" w:rsidRPr="002447B5" w:rsidRDefault="00AB0690" w:rsidP="00AB0690">
      <w:pPr>
        <w:suppressAutoHyphens/>
        <w:spacing w:after="120" w:line="240" w:lineRule="auto"/>
        <w:jc w:val="both"/>
        <w:rPr>
          <w:rFonts w:ascii="Cambria" w:hAnsi="Cambria" w:cs="Calibri"/>
          <w:sz w:val="24"/>
          <w:szCs w:val="24"/>
          <w:lang w:eastAsia="ar-SA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8951"/>
        <w:gridCol w:w="111"/>
      </w:tblGrid>
      <w:tr w:rsidR="00AB0690" w:rsidRPr="002447B5" w:rsidTr="00AB0690">
        <w:trPr>
          <w:gridBefore w:val="1"/>
          <w:wBefore w:w="113" w:type="dxa"/>
          <w:trHeight w:val="6369"/>
        </w:trPr>
        <w:tc>
          <w:tcPr>
            <w:tcW w:w="9212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2447B5">
              <w:rPr>
                <w:rFonts w:cs="Calibri"/>
                <w:sz w:val="24"/>
                <w:szCs w:val="24"/>
                <w:lang w:eastAsia="ar-SA"/>
              </w:rPr>
              <w:lastRenderedPageBreak/>
              <w:t>Ustalenia dotyczące oceny poziomu funkcjonowania ucznia:</w:t>
            </w: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</w:tc>
      </w:tr>
      <w:tr w:rsidR="00AB0690" w:rsidRPr="002447B5" w:rsidTr="00AB0690">
        <w:trPr>
          <w:gridAfter w:val="1"/>
          <w:wAfter w:w="113" w:type="dxa"/>
          <w:trHeight w:val="4668"/>
        </w:trPr>
        <w:tc>
          <w:tcPr>
            <w:tcW w:w="9212" w:type="dxa"/>
            <w:gridSpan w:val="2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2447B5">
              <w:rPr>
                <w:rFonts w:cs="Calibri"/>
                <w:sz w:val="24"/>
                <w:szCs w:val="24"/>
                <w:lang w:eastAsia="ar-SA"/>
              </w:rPr>
              <w:t>Ustalenia dotyczące modyfikacji programu (w miarę potrzeb):</w:t>
            </w: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AB0690" w:rsidRPr="002447B5" w:rsidRDefault="00AB0690" w:rsidP="00AB069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AB0690" w:rsidRPr="002447B5" w:rsidRDefault="00AB0690" w:rsidP="00AB069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AB0690" w:rsidRPr="002447B5" w:rsidRDefault="00AB0690" w:rsidP="00AB0690">
      <w:pPr>
        <w:suppressAutoHyphens/>
        <w:spacing w:after="120" w:line="240" w:lineRule="auto"/>
        <w:jc w:val="both"/>
        <w:rPr>
          <w:rFonts w:ascii="Cambria" w:hAnsi="Cambria" w:cs="Calibri"/>
          <w:b/>
          <w:lang w:eastAsia="ar-SA"/>
        </w:rPr>
      </w:pPr>
      <w:r w:rsidRPr="002447B5">
        <w:rPr>
          <w:rFonts w:ascii="Cambria" w:hAnsi="Cambria" w:cs="Calibri"/>
          <w:b/>
          <w:lang w:eastAsia="ar-SA"/>
        </w:rPr>
        <w:t>Oceny dokonał zespół w składzie:</w:t>
      </w:r>
    </w:p>
    <w:p w:rsidR="00AB0690" w:rsidRPr="002447B5" w:rsidRDefault="00AB0690" w:rsidP="00AB0690">
      <w:pPr>
        <w:suppressAutoHyphens/>
        <w:spacing w:after="120" w:line="240" w:lineRule="auto"/>
        <w:jc w:val="both"/>
        <w:rPr>
          <w:rFonts w:ascii="Cambria" w:hAnsi="Cambria" w:cs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035"/>
        <w:gridCol w:w="2964"/>
        <w:gridCol w:w="2256"/>
      </w:tblGrid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2447B5">
              <w:rPr>
                <w:rFonts w:cs="Calibri"/>
                <w:lang w:eastAsia="ar-SA"/>
              </w:rPr>
              <w:t>Lp.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2447B5">
              <w:rPr>
                <w:rFonts w:cs="Calibri"/>
                <w:lang w:eastAsia="ar-SA"/>
              </w:rPr>
              <w:t>Imię i nazwisko członka zespołu</w:t>
            </w: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2447B5">
              <w:rPr>
                <w:rFonts w:cs="Calibri"/>
                <w:lang w:eastAsia="ar-SA"/>
              </w:rPr>
              <w:t>Specjalność członka zespołu</w:t>
            </w: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2447B5">
              <w:rPr>
                <w:rFonts w:cs="Calibri"/>
                <w:lang w:eastAsia="ar-SA"/>
              </w:rPr>
              <w:t>Podpis</w:t>
            </w: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i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  <w:r w:rsidRPr="002447B5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AB0690" w:rsidRPr="002447B5" w:rsidTr="00AB0690">
        <w:tc>
          <w:tcPr>
            <w:tcW w:w="8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2447B5">
              <w:rPr>
                <w:rFonts w:ascii="Cambria" w:hAnsi="Cambria" w:cs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118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  <w:p w:rsidR="00AB0690" w:rsidRPr="002447B5" w:rsidRDefault="00AB0690" w:rsidP="00AB0690">
            <w:pPr>
              <w:suppressAutoHyphens/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AB0690" w:rsidRPr="002447B5" w:rsidRDefault="00AB0690" w:rsidP="00AB0690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AB0690" w:rsidRPr="002447B5" w:rsidRDefault="00AB0690" w:rsidP="00AB0690">
      <w:pPr>
        <w:suppressAutoHyphens/>
        <w:spacing w:after="0" w:line="240" w:lineRule="auto"/>
        <w:outlineLvl w:val="0"/>
        <w:rPr>
          <w:rFonts w:ascii="Cambria" w:eastAsia="Times New Roman" w:hAnsi="Cambria" w:cs="Arial"/>
          <w:b/>
          <w:bCs/>
          <w:kern w:val="1"/>
          <w:lang w:eastAsia="ar-SA"/>
        </w:rPr>
      </w:pPr>
      <w:bookmarkStart w:id="1" w:name="_Toc489267598"/>
      <w:bookmarkStart w:id="2" w:name="_Toc489267647"/>
      <w:bookmarkStart w:id="3" w:name="_Toc489267696"/>
      <w:bookmarkStart w:id="4" w:name="_Toc489267914"/>
      <w:bookmarkStart w:id="5" w:name="_Toc489268254"/>
      <w:r w:rsidRPr="002447B5">
        <w:rPr>
          <w:rFonts w:ascii="Cambria" w:eastAsia="Times New Roman" w:hAnsi="Cambria" w:cs="Arial"/>
          <w:b/>
          <w:bCs/>
          <w:kern w:val="1"/>
          <w:lang w:eastAsia="ar-SA"/>
        </w:rPr>
        <w:t>L. Uwagi:</w:t>
      </w:r>
      <w:bookmarkEnd w:id="1"/>
      <w:bookmarkEnd w:id="2"/>
      <w:bookmarkEnd w:id="3"/>
      <w:bookmarkEnd w:id="4"/>
      <w:bookmarkEnd w:id="5"/>
    </w:p>
    <w:p w:rsidR="00AB0690" w:rsidRPr="002447B5" w:rsidRDefault="00AB0690" w:rsidP="00AB0690">
      <w:p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</w:p>
    <w:p w:rsidR="00AB0690" w:rsidRPr="002447B5" w:rsidRDefault="00AB0690" w:rsidP="00AB0690">
      <w:pPr>
        <w:widowControl w:val="0"/>
        <w:numPr>
          <w:ilvl w:val="0"/>
          <w:numId w:val="15"/>
        </w:numPr>
        <w:suppressAutoHyphens/>
        <w:spacing w:after="120" w:line="240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 w:rsidRPr="002447B5">
        <w:rPr>
          <w:rFonts w:ascii="Cambria" w:eastAsia="SimSun" w:hAnsi="Cambria" w:cs="Calibri"/>
          <w:b/>
          <w:kern w:val="1"/>
          <w:lang w:eastAsia="hi-IN" w:bidi="hi-IN"/>
        </w:rPr>
        <w:t>Zespołu: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 w:hanging="294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 w:rsidRPr="002447B5">
        <w:rPr>
          <w:rFonts w:ascii="Cambria" w:eastAsia="SimSun" w:hAnsi="Cambria" w:cs="Calibri"/>
          <w:b/>
          <w:kern w:val="1"/>
          <w:lang w:eastAsia="hi-IN" w:bidi="hi-IN"/>
        </w:rPr>
        <w:t>2. Rodziców ucznia: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2447B5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widowControl w:val="0"/>
        <w:suppressAutoHyphens/>
        <w:spacing w:after="120" w:line="240" w:lineRule="auto"/>
        <w:ind w:left="720"/>
        <w:jc w:val="right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AB0690" w:rsidRPr="002447B5" w:rsidRDefault="00AB0690" w:rsidP="00AB0690">
      <w:pPr>
        <w:suppressAutoHyphens/>
        <w:spacing w:after="120" w:line="240" w:lineRule="auto"/>
        <w:jc w:val="right"/>
        <w:rPr>
          <w:rFonts w:cs="Calibri"/>
          <w:sz w:val="24"/>
          <w:szCs w:val="24"/>
          <w:lang w:eastAsia="ar-SA"/>
        </w:rPr>
      </w:pPr>
      <w:r w:rsidRPr="002447B5">
        <w:rPr>
          <w:rFonts w:cs="Calibri"/>
          <w:sz w:val="24"/>
          <w:szCs w:val="24"/>
          <w:lang w:eastAsia="ar-SA"/>
        </w:rPr>
        <w:t>…………………………………………………………………..………</w:t>
      </w:r>
    </w:p>
    <w:p w:rsidR="00AB0690" w:rsidRPr="002447B5" w:rsidRDefault="00AB0690" w:rsidP="00AB0690">
      <w:pPr>
        <w:suppressAutoHyphens/>
        <w:spacing w:after="120" w:line="240" w:lineRule="auto"/>
        <w:jc w:val="right"/>
        <w:rPr>
          <w:rFonts w:cs="Calibri"/>
          <w:sz w:val="20"/>
          <w:szCs w:val="20"/>
          <w:lang w:eastAsia="ar-SA"/>
        </w:rPr>
      </w:pPr>
      <w:r w:rsidRPr="002447B5">
        <w:rPr>
          <w:rFonts w:cs="Calibri"/>
          <w:sz w:val="20"/>
          <w:szCs w:val="20"/>
          <w:lang w:eastAsia="ar-SA"/>
        </w:rPr>
        <w:t>(podpis obecnego na zespole rodzica/ prawnego opiekuna)</w:t>
      </w:r>
    </w:p>
    <w:p w:rsidR="00AB0690" w:rsidRPr="002447B5" w:rsidRDefault="00AB0690" w:rsidP="00AB069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  <w:sectPr w:rsidR="00AB0690" w:rsidRPr="002447B5" w:rsidSect="00AB0690">
          <w:pgSz w:w="11906" w:h="16838"/>
          <w:pgMar w:top="1673" w:right="1418" w:bottom="1673" w:left="1418" w:header="709" w:footer="0" w:gutter="0"/>
          <w:cols w:space="708"/>
          <w:docGrid w:linePitch="600" w:charSpace="36864"/>
        </w:sectPr>
      </w:pPr>
    </w:p>
    <w:p w:rsidR="00AB0690" w:rsidRPr="002447B5" w:rsidRDefault="00AB0690" w:rsidP="00E22EC5">
      <w:pPr>
        <w:suppressAutoHyphens/>
        <w:spacing w:after="0" w:line="240" w:lineRule="auto"/>
        <w:jc w:val="both"/>
        <w:rPr>
          <w:rFonts w:ascii="Cambria" w:hAnsi="Cambria" w:cs="Calibri"/>
          <w:lang w:eastAsia="ar-SA"/>
        </w:rPr>
      </w:pPr>
    </w:p>
    <w:sectPr w:rsidR="00AB0690" w:rsidRPr="002447B5" w:rsidSect="00490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15480"/>
    <w:multiLevelType w:val="hybridMultilevel"/>
    <w:tmpl w:val="1A94F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26275"/>
    <w:multiLevelType w:val="hybridMultilevel"/>
    <w:tmpl w:val="71DC8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048F4"/>
    <w:multiLevelType w:val="hybridMultilevel"/>
    <w:tmpl w:val="19A0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2A64"/>
    <w:multiLevelType w:val="hybridMultilevel"/>
    <w:tmpl w:val="475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357"/>
    <w:multiLevelType w:val="hybridMultilevel"/>
    <w:tmpl w:val="2FF8BCAE"/>
    <w:lvl w:ilvl="0" w:tplc="0552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849E4"/>
    <w:multiLevelType w:val="hybridMultilevel"/>
    <w:tmpl w:val="E006DE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22365C"/>
    <w:multiLevelType w:val="hybridMultilevel"/>
    <w:tmpl w:val="ABA0B3DA"/>
    <w:lvl w:ilvl="0" w:tplc="0AACB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15D00"/>
    <w:multiLevelType w:val="hybridMultilevel"/>
    <w:tmpl w:val="46AED8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797B03"/>
    <w:multiLevelType w:val="hybridMultilevel"/>
    <w:tmpl w:val="0D86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0C35"/>
    <w:multiLevelType w:val="hybridMultilevel"/>
    <w:tmpl w:val="0CB01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965A1"/>
    <w:multiLevelType w:val="hybridMultilevel"/>
    <w:tmpl w:val="630E9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4C7FB0"/>
    <w:multiLevelType w:val="hybridMultilevel"/>
    <w:tmpl w:val="A438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0D93"/>
    <w:multiLevelType w:val="hybridMultilevel"/>
    <w:tmpl w:val="D1FC4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96E53"/>
    <w:multiLevelType w:val="hybridMultilevel"/>
    <w:tmpl w:val="475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CE"/>
    <w:rsid w:val="00253384"/>
    <w:rsid w:val="004901CE"/>
    <w:rsid w:val="00516D5D"/>
    <w:rsid w:val="00667260"/>
    <w:rsid w:val="009C63EA"/>
    <w:rsid w:val="00A459F5"/>
    <w:rsid w:val="00AB0690"/>
    <w:rsid w:val="00C95EAF"/>
    <w:rsid w:val="00E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5414-2F1E-41B1-86D3-BBB917A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CE"/>
    <w:rPr>
      <w:rFonts w:ascii="Calibri" w:eastAsia="Calibri" w:hAnsi="Calibri" w:cs="Times New Roman"/>
    </w:rPr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4901CE"/>
    <w:pPr>
      <w:keepNext/>
      <w:numPr>
        <w:ilvl w:val="1"/>
        <w:numId w:val="1"/>
      </w:numPr>
      <w:tabs>
        <w:tab w:val="clear" w:pos="0"/>
      </w:tabs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4901C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1376</Words>
  <Characters>8258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Katarzyna</dc:creator>
  <cp:keywords/>
  <dc:description/>
  <cp:lastModifiedBy>Wawszczak Lilia</cp:lastModifiedBy>
  <cp:revision>2</cp:revision>
  <cp:lastPrinted>2018-10-09T10:45:00Z</cp:lastPrinted>
  <dcterms:created xsi:type="dcterms:W3CDTF">2019-10-15T07:18:00Z</dcterms:created>
  <dcterms:modified xsi:type="dcterms:W3CDTF">2019-10-15T07:18:00Z</dcterms:modified>
</cp:coreProperties>
</file>